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2CA" w:rsidRPr="00EF62CA" w:rsidRDefault="00EF62CA" w:rsidP="00EF62CA">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EF62CA">
        <w:rPr>
          <w:rFonts w:ascii="Times New Roman" w:eastAsia="Times New Roman" w:hAnsi="Times New Roman" w:cs="Times New Roman"/>
          <w:b/>
          <w:bCs/>
          <w:sz w:val="36"/>
          <w:szCs w:val="36"/>
          <w:lang w:eastAsia="fr-FR"/>
        </w:rPr>
        <w:t xml:space="preserve">La recherche et l'innovation au cœur du métier de l'ADEME : </w:t>
      </w:r>
      <w:bookmarkStart w:id="0" w:name="_GoBack"/>
      <w:r w:rsidRPr="00EF62CA">
        <w:rPr>
          <w:rFonts w:ascii="Times New Roman" w:eastAsia="Times New Roman" w:hAnsi="Times New Roman" w:cs="Times New Roman"/>
          <w:b/>
          <w:bCs/>
          <w:sz w:val="36"/>
          <w:szCs w:val="36"/>
          <w:lang w:eastAsia="fr-FR"/>
        </w:rPr>
        <w:t>1ère édition des "rencontres recherche de l'ADEME</w:t>
      </w:r>
      <w:bookmarkEnd w:id="0"/>
      <w:r w:rsidRPr="00EF62CA">
        <w:rPr>
          <w:rFonts w:ascii="Times New Roman" w:eastAsia="Times New Roman" w:hAnsi="Times New Roman" w:cs="Times New Roman"/>
          <w:b/>
          <w:bCs/>
          <w:sz w:val="36"/>
          <w:szCs w:val="36"/>
          <w:lang w:eastAsia="fr-FR"/>
        </w:rPr>
        <w:t>"</w:t>
      </w:r>
    </w:p>
    <w:p w:rsidR="00EF62CA" w:rsidRPr="00EF62CA" w:rsidRDefault="00EF62CA" w:rsidP="00EF62C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F62CA">
        <w:rPr>
          <w:rFonts w:ascii="Times New Roman" w:eastAsia="Times New Roman" w:hAnsi="Times New Roman" w:cs="Times New Roman"/>
          <w:b/>
          <w:bCs/>
          <w:sz w:val="27"/>
          <w:szCs w:val="27"/>
          <w:lang w:eastAsia="fr-FR"/>
        </w:rPr>
        <w:t>30/03/2005</w:t>
      </w:r>
    </w:p>
    <w:p w:rsidR="00EF62CA" w:rsidRPr="00EF62CA" w:rsidRDefault="00EF62CA" w:rsidP="00EF62CA">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EF62CA">
          <w:rPr>
            <w:rFonts w:ascii="Times New Roman" w:eastAsia="Times New Roman" w:hAnsi="Times New Roman" w:cs="Times New Roman"/>
            <w:color w:val="0000FF"/>
            <w:sz w:val="24"/>
            <w:szCs w:val="24"/>
            <w:u w:val="single"/>
            <w:lang w:eastAsia="fr-FR"/>
          </w:rPr>
          <w:t>Retour au sommaire</w:t>
        </w:r>
        <w:r w:rsidRPr="00EF62CA">
          <w:rPr>
            <w:rFonts w:ascii="Times New Roman" w:eastAsia="Times New Roman" w:hAnsi="Times New Roman" w:cs="Times New Roman"/>
            <w:color w:val="0000FF"/>
            <w:sz w:val="24"/>
            <w:szCs w:val="24"/>
            <w:u w:val="single"/>
            <w:lang w:eastAsia="fr-FR"/>
          </w:rPr>
          <w:br/>
        </w:r>
        <w:r w:rsidRPr="00EF62CA">
          <w:rPr>
            <w:rFonts w:ascii="Times New Roman" w:eastAsia="Times New Roman" w:hAnsi="Times New Roman" w:cs="Times New Roman"/>
            <w:b/>
            <w:bCs/>
            <w:color w:val="0000FF"/>
            <w:sz w:val="24"/>
            <w:szCs w:val="24"/>
            <w:u w:val="single"/>
            <w:lang w:eastAsia="fr-FR"/>
          </w:rPr>
          <w:t>Communiqués de presse</w:t>
        </w:r>
      </w:hyperlink>
    </w:p>
    <w:p w:rsidR="00EF62CA" w:rsidRPr="00EF62CA" w:rsidRDefault="00EF62CA" w:rsidP="00EF62CA">
      <w:pPr>
        <w:spacing w:after="0" w:line="240" w:lineRule="auto"/>
        <w:rPr>
          <w:rFonts w:ascii="Times New Roman" w:eastAsia="Times New Roman" w:hAnsi="Times New Roman" w:cs="Times New Roman"/>
          <w:sz w:val="24"/>
          <w:szCs w:val="24"/>
          <w:lang w:eastAsia="fr-FR"/>
        </w:rPr>
      </w:pP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L'ADEME place la recherche au </w:t>
      </w:r>
      <w:proofErr w:type="spellStart"/>
      <w:r w:rsidRPr="00EF62CA">
        <w:rPr>
          <w:rFonts w:ascii="Times New Roman" w:eastAsia="Times New Roman" w:hAnsi="Times New Roman" w:cs="Times New Roman"/>
          <w:sz w:val="24"/>
          <w:szCs w:val="24"/>
          <w:lang w:eastAsia="fr-FR"/>
        </w:rPr>
        <w:t>coeur</w:t>
      </w:r>
      <w:proofErr w:type="spellEnd"/>
      <w:r w:rsidRPr="00EF62CA">
        <w:rPr>
          <w:rFonts w:ascii="Times New Roman" w:eastAsia="Times New Roman" w:hAnsi="Times New Roman" w:cs="Times New Roman"/>
          <w:sz w:val="24"/>
          <w:szCs w:val="24"/>
          <w:lang w:eastAsia="fr-FR"/>
        </w:rPr>
        <w:t xml:space="preserve"> de ses priorités stratégiques, confortant ainsi son statut d'agence pour la recherche et l'innovation. Elle s'est, en effet, toujours attachée à développer son expertise allant de la recherche appliquée aux développements industriels et à ses applications sur le marché. Pour cet établissement public, qui joue un rôle de « provocateur » de recherche, il est capital d'avoir un regard sur les recherches lancées il y a plusieurs années pour mesurer aujourd'hui les progrès accomplis et les résultats concrets. Il s'agit de montrer ainsi le chemin parcouru depuis 15/20 ans et d'expliquer les choix que nous sommes amenés à faire aujourd'hui et dans quelles directions. Dans ce cadre, la 1ère édition des "Rencontres recherche de l'ADEME" se tiendra le 30 mars, à la Cité des Sciences et de l'Industrie à Paris, en présence de François d'Aubert, ministre délégué à la Recherche, de Michèle </w:t>
      </w:r>
      <w:proofErr w:type="spellStart"/>
      <w:r w:rsidRPr="00EF62CA">
        <w:rPr>
          <w:rFonts w:ascii="Times New Roman" w:eastAsia="Times New Roman" w:hAnsi="Times New Roman" w:cs="Times New Roman"/>
          <w:sz w:val="24"/>
          <w:szCs w:val="24"/>
          <w:lang w:eastAsia="fr-FR"/>
        </w:rPr>
        <w:t>Pappalardo</w:t>
      </w:r>
      <w:proofErr w:type="spellEnd"/>
      <w:r w:rsidRPr="00EF62CA">
        <w:rPr>
          <w:rFonts w:ascii="Times New Roman" w:eastAsia="Times New Roman" w:hAnsi="Times New Roman" w:cs="Times New Roman"/>
          <w:sz w:val="24"/>
          <w:szCs w:val="24"/>
          <w:lang w:eastAsia="fr-FR"/>
        </w:rPr>
        <w:t xml:space="preserve">, présidente de l'ADEME, et de nombreux spécialistes.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i/>
          <w:iCs/>
          <w:sz w:val="24"/>
          <w:szCs w:val="24"/>
          <w:lang w:eastAsia="fr-FR"/>
        </w:rPr>
        <w:t xml:space="preserve">Les enjeux du changement climatique imposent de s'appuyer sur des politiques volontaristes de maîtrise des émissions. Les mesures incitatives et réglementaires, la sensibilisation du grand public sont essentielles pour modifier les comportements et les décisions. Mais la recherche et l'innovation ne doivent bien évidemment pas être négligées, d'autant qu'il s'agit, </w:t>
      </w:r>
      <w:proofErr w:type="spellStart"/>
      <w:r w:rsidRPr="00EF62CA">
        <w:rPr>
          <w:rFonts w:ascii="Times New Roman" w:eastAsia="Times New Roman" w:hAnsi="Times New Roman" w:cs="Times New Roman"/>
          <w:i/>
          <w:iCs/>
          <w:sz w:val="24"/>
          <w:szCs w:val="24"/>
          <w:lang w:eastAsia="fr-FR"/>
        </w:rPr>
        <w:t>au delà</w:t>
      </w:r>
      <w:proofErr w:type="spellEnd"/>
      <w:r w:rsidRPr="00EF62CA">
        <w:rPr>
          <w:rFonts w:ascii="Times New Roman" w:eastAsia="Times New Roman" w:hAnsi="Times New Roman" w:cs="Times New Roman"/>
          <w:i/>
          <w:iCs/>
          <w:sz w:val="24"/>
          <w:szCs w:val="24"/>
          <w:lang w:eastAsia="fr-FR"/>
        </w:rPr>
        <w:t xml:space="preserve"> des échéances de Kyoto, de diviser par un facteur 4 ou 5 nos émissions de CO2 à l'horizon 2050. L'objectif de l'Agence de l'Environnement et de la Maîtrise de l'Energie (ADEME) est donc bien de relever le défi de l'innovation dans le domaine des nouvelles technologies de l'énergie pour lutter contre l'effet de serre et de promouvoir les ruptures technologiques pour parvenir à une économie très sobre en carbone et respectueuse de la qualité de l'air.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F62CA">
        <w:rPr>
          <w:rFonts w:ascii="Times New Roman" w:eastAsia="Times New Roman" w:hAnsi="Times New Roman" w:cs="Times New Roman"/>
          <w:b/>
          <w:bCs/>
          <w:sz w:val="24"/>
          <w:szCs w:val="24"/>
          <w:lang w:eastAsia="fr-FR"/>
        </w:rPr>
        <w:t xml:space="preserve"> La recherche : au </w:t>
      </w:r>
      <w:proofErr w:type="spellStart"/>
      <w:r w:rsidRPr="00EF62CA">
        <w:rPr>
          <w:rFonts w:ascii="Times New Roman" w:eastAsia="Times New Roman" w:hAnsi="Times New Roman" w:cs="Times New Roman"/>
          <w:b/>
          <w:bCs/>
          <w:sz w:val="24"/>
          <w:szCs w:val="24"/>
          <w:lang w:eastAsia="fr-FR"/>
        </w:rPr>
        <w:t>c</w:t>
      </w:r>
      <w:proofErr w:type="gramStart"/>
      <w:r w:rsidRPr="00EF62CA">
        <w:rPr>
          <w:rFonts w:ascii="Times New Roman" w:eastAsia="Times New Roman" w:hAnsi="Times New Roman" w:cs="Times New Roman"/>
          <w:b/>
          <w:bCs/>
          <w:sz w:val="24"/>
          <w:szCs w:val="24"/>
          <w:lang w:eastAsia="fr-FR"/>
        </w:rPr>
        <w:t>?ur</w:t>
      </w:r>
      <w:proofErr w:type="spellEnd"/>
      <w:proofErr w:type="gramEnd"/>
      <w:r w:rsidRPr="00EF62CA">
        <w:rPr>
          <w:rFonts w:ascii="Times New Roman" w:eastAsia="Times New Roman" w:hAnsi="Times New Roman" w:cs="Times New Roman"/>
          <w:b/>
          <w:bCs/>
          <w:sz w:val="24"/>
          <w:szCs w:val="24"/>
          <w:lang w:eastAsia="fr-FR"/>
        </w:rPr>
        <w:t xml:space="preserve"> des enjeux stratégiques de l'ADEME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L'ADEME déploie son activité en matière de recherche dans plusieurs domaines de l'environnement et de l'énergie et intervient sous des formes extrêmement diverses auprès de tous les acteurs économiques et du grand public. Ses principales missions consistent à : </w:t>
      </w:r>
    </w:p>
    <w:p w:rsidR="00EF62CA" w:rsidRPr="00EF62CA" w:rsidRDefault="00EF62CA" w:rsidP="00EF62C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Définir des programmes de recherche allant de la recherche de base appliquée au développement industriel, </w:t>
      </w:r>
    </w:p>
    <w:p w:rsidR="00EF62CA" w:rsidRPr="00EF62CA" w:rsidRDefault="00EF62CA" w:rsidP="00EF62C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Mobiliser l'ensemble des partenaires de recherche publics et privés. 70 % des financements de recherche de l'ADEME vont à la recherche des entreprises et 30 % aux laboratoires publics, </w:t>
      </w:r>
    </w:p>
    <w:p w:rsidR="00EF62CA" w:rsidRPr="00EF62CA" w:rsidRDefault="00EF62CA" w:rsidP="00EF62C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Assurer la cohérence de ses actions avec le Programme Européen de recherche.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Par ailleurs, dans le cadre des nouvelles orientations stratégiques 2005, l'ADEME souhaite tout particulièrement mettre en exergue son rôle de "centre de ressources" dans le champ de la recherche. L'ADEME va également procéder à l'évaluation continue de ses résultats et les </w:t>
      </w:r>
      <w:r w:rsidRPr="00EF62CA">
        <w:rPr>
          <w:rFonts w:ascii="Times New Roman" w:eastAsia="Times New Roman" w:hAnsi="Times New Roman" w:cs="Times New Roman"/>
          <w:sz w:val="24"/>
          <w:szCs w:val="24"/>
          <w:lang w:eastAsia="fr-FR"/>
        </w:rPr>
        <w:lastRenderedPageBreak/>
        <w:t xml:space="preserve">valoriser à travers des opérations d'information et de communication auprès de ses partenaires et du grand public.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Si la notoriété de l'ADEME se fonde, aujourd'hui, principalement sur la mise en </w:t>
      </w:r>
      <w:proofErr w:type="spellStart"/>
      <w:r w:rsidRPr="00EF62CA">
        <w:rPr>
          <w:rFonts w:ascii="Times New Roman" w:eastAsia="Times New Roman" w:hAnsi="Times New Roman" w:cs="Times New Roman"/>
          <w:sz w:val="24"/>
          <w:szCs w:val="24"/>
          <w:lang w:eastAsia="fr-FR"/>
        </w:rPr>
        <w:t>oeuvre</w:t>
      </w:r>
      <w:proofErr w:type="spellEnd"/>
      <w:r w:rsidRPr="00EF62CA">
        <w:rPr>
          <w:rFonts w:ascii="Times New Roman" w:eastAsia="Times New Roman" w:hAnsi="Times New Roman" w:cs="Times New Roman"/>
          <w:sz w:val="24"/>
          <w:szCs w:val="24"/>
          <w:lang w:eastAsia="fr-FR"/>
        </w:rPr>
        <w:t xml:space="preserve"> de politiques publiques dans les domaines de l'environnement, de l'énergie et du développement durable, l'Agence souhaite, en 2005, valoriser davantage son activité de recherche. C'est donc avec grand enthousiasme, qu'elle organise la 1ère édition des "rencontres recherche de l'ADEME".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F62CA">
        <w:rPr>
          <w:rFonts w:ascii="Times New Roman" w:eastAsia="Times New Roman" w:hAnsi="Times New Roman" w:cs="Times New Roman"/>
          <w:b/>
          <w:bCs/>
          <w:sz w:val="24"/>
          <w:szCs w:val="24"/>
          <w:lang w:eastAsia="fr-FR"/>
        </w:rPr>
        <w:t xml:space="preserve"> Une priorité clé de l'ADEME en matière de recherche : la maîtrise de l'énergie et la lutte contre l'effet de serre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Ces dix dernières années, de larges incertitudes scientifiques ont été levées en matière de dérèglement climatique et désormais tous les experts s'accordent sur les risques de réchauffement de la planète. Face à cette situation environnementale menaçante, une des principales missions de l'ADEME est d'apporter une réponse au défi du changement climatique. Celle-ci se traduit principalement par un vaste effort de recherche destiné à faire émerger des technologies et des modèles d'organisation de nos économies (infrastructures, modes de mobilité?) en rupture par rapport aux techniques existantes et aux modes de production et de consommation.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La première priorité de l'ADEME consiste à développer les technologies qui permettent de réduire la consommation d'énergie</w:t>
      </w:r>
      <w:r w:rsidRPr="00EF62CA">
        <w:rPr>
          <w:rFonts w:ascii="Times New Roman" w:eastAsia="Times New Roman" w:hAnsi="Times New Roman" w:cs="Times New Roman"/>
          <w:sz w:val="24"/>
          <w:szCs w:val="24"/>
          <w:lang w:eastAsia="fr-FR"/>
        </w:rPr>
        <w:t xml:space="preserve">, tout particulièrement pour les usages qui représentent des potentiels d'économie d'énergie importants et pour ceux qui sont en forte croissance : </w:t>
      </w:r>
    </w:p>
    <w:p w:rsidR="00EF62CA" w:rsidRPr="00EF62CA" w:rsidRDefault="00EF62CA" w:rsidP="00EF62CA">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Les usages liés au secteur du bâtiment </w:t>
      </w:r>
      <w:r w:rsidRPr="00EF62CA">
        <w:rPr>
          <w:rFonts w:ascii="Times New Roman" w:eastAsia="Times New Roman" w:hAnsi="Times New Roman" w:cs="Times New Roman"/>
          <w:b/>
          <w:bCs/>
          <w:sz w:val="24"/>
          <w:szCs w:val="24"/>
          <w:lang w:eastAsia="fr-FR"/>
        </w:rPr>
        <w:br/>
      </w:r>
      <w:r w:rsidRPr="00EF62CA">
        <w:rPr>
          <w:rFonts w:ascii="Times New Roman" w:eastAsia="Times New Roman" w:hAnsi="Times New Roman" w:cs="Times New Roman"/>
          <w:sz w:val="24"/>
          <w:szCs w:val="24"/>
          <w:lang w:eastAsia="fr-FR"/>
        </w:rPr>
        <w:t xml:space="preserve">Le secteur du bâtiment est, en effet, devenu le premier gisement d'économies d'énergie. Celui-ci a connu des innovations importantes tant en matière de conception du bâtiment que de matériaux utilisés. Il a recours, également, de plus en plus aux énergies renouvelables. </w:t>
      </w:r>
    </w:p>
    <w:p w:rsidR="00EF62CA" w:rsidRPr="00EF62CA" w:rsidRDefault="00EF62CA" w:rsidP="00EF62CA">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Les usages dans le secteur des transports (de personnes et de biens) </w:t>
      </w:r>
      <w:r w:rsidRPr="00EF62CA">
        <w:rPr>
          <w:rFonts w:ascii="Times New Roman" w:eastAsia="Times New Roman" w:hAnsi="Times New Roman" w:cs="Times New Roman"/>
          <w:sz w:val="24"/>
          <w:szCs w:val="24"/>
          <w:lang w:eastAsia="fr-FR"/>
        </w:rPr>
        <w:br/>
        <w:t xml:space="preserve">Le secteur des transports est le plus gros consommateur d'énergie et donc une source très importante de gaz à effet de serre. Sa part atteint le quart des émissions en France. Toutefois, les entreprises ainsi que les pouvoirs publics se mobilisent de plus en plus. Les premières proposent des solutions technologiques plus sobres et plus propres et les seconds développent de nouveaux modes de déplacements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Mais aussi les usages de consommation d'électricité spécifique (appareils électriques, électroniques, moteurs, éclairage</w:t>
      </w:r>
      <w:proofErr w:type="gramStart"/>
      <w:r w:rsidRPr="00EF62CA">
        <w:rPr>
          <w:rFonts w:ascii="Times New Roman" w:eastAsia="Times New Roman" w:hAnsi="Times New Roman" w:cs="Times New Roman"/>
          <w:sz w:val="24"/>
          <w:szCs w:val="24"/>
          <w:lang w:eastAsia="fr-FR"/>
        </w:rPr>
        <w:t>,?</w:t>
      </w:r>
      <w:proofErr w:type="gramEnd"/>
      <w:r w:rsidRPr="00EF62CA">
        <w:rPr>
          <w:rFonts w:ascii="Times New Roman" w:eastAsia="Times New Roman" w:hAnsi="Times New Roman" w:cs="Times New Roman"/>
          <w:sz w:val="24"/>
          <w:szCs w:val="24"/>
          <w:lang w:eastAsia="fr-FR"/>
        </w:rPr>
        <w:t xml:space="preserve">) et ceux dans l'industrie manufacturière (notamment pour les procédés de transformation de la matière fortement consommateurs d'énergie).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La seconde priorité vise au développement de sources d'énergie renouvelables, non émettrices de carbone</w:t>
      </w:r>
      <w:r w:rsidRPr="00EF62CA">
        <w:rPr>
          <w:rFonts w:ascii="Times New Roman" w:eastAsia="Times New Roman" w:hAnsi="Times New Roman" w:cs="Times New Roman"/>
          <w:sz w:val="24"/>
          <w:szCs w:val="24"/>
          <w:lang w:eastAsia="fr-FR"/>
        </w:rPr>
        <w:t xml:space="preserv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F62CA">
        <w:rPr>
          <w:rFonts w:ascii="Times New Roman" w:eastAsia="Times New Roman" w:hAnsi="Times New Roman" w:cs="Times New Roman"/>
          <w:b/>
          <w:bCs/>
          <w:sz w:val="24"/>
          <w:szCs w:val="24"/>
          <w:lang w:eastAsia="fr-FR"/>
        </w:rPr>
        <w:t xml:space="preserve"> Les rencontres </w:t>
      </w:r>
      <w:proofErr w:type="gramStart"/>
      <w:r w:rsidRPr="00EF62CA">
        <w:rPr>
          <w:rFonts w:ascii="Times New Roman" w:eastAsia="Times New Roman" w:hAnsi="Times New Roman" w:cs="Times New Roman"/>
          <w:b/>
          <w:bCs/>
          <w:sz w:val="24"/>
          <w:szCs w:val="24"/>
          <w:lang w:eastAsia="fr-FR"/>
        </w:rPr>
        <w:t>recherche</w:t>
      </w:r>
      <w:proofErr w:type="gramEnd"/>
      <w:r w:rsidRPr="00EF62CA">
        <w:rPr>
          <w:rFonts w:ascii="Times New Roman" w:eastAsia="Times New Roman" w:hAnsi="Times New Roman" w:cs="Times New Roman"/>
          <w:b/>
          <w:bCs/>
          <w:sz w:val="24"/>
          <w:szCs w:val="24"/>
          <w:lang w:eastAsia="fr-FR"/>
        </w:rPr>
        <w:t xml:space="preserve"> : la valorisation concrète des résultats des programmes de recherche de l'ADEME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lastRenderedPageBreak/>
        <w:t xml:space="preserve">Ces rencontres recherche, instaurées par l'ADEME, ont pour objectif de favoriser un échange entre les différents acteurs concernés (communauté scientifique, entreprises, administrations, ministères, associations?) autour des avancées en matière de recherche, et de valoriser les résultats obtenus auprès de ces différents publics. Ces rendez-vous ont vocation à être renouvelés chaque année.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Le thème des rencontres de cette année, </w:t>
      </w:r>
      <w:r w:rsidRPr="00EF62CA">
        <w:rPr>
          <w:rFonts w:ascii="Times New Roman" w:eastAsia="Times New Roman" w:hAnsi="Times New Roman" w:cs="Times New Roman"/>
          <w:i/>
          <w:iCs/>
          <w:sz w:val="24"/>
          <w:szCs w:val="24"/>
          <w:lang w:eastAsia="fr-FR"/>
        </w:rPr>
        <w:t>"Energies / Environnement : Quelles innovations aujourd'hui, quelles technologies pour demain ?"</w:t>
      </w:r>
      <w:r w:rsidRPr="00EF62CA">
        <w:rPr>
          <w:rFonts w:ascii="Times New Roman" w:eastAsia="Times New Roman" w:hAnsi="Times New Roman" w:cs="Times New Roman"/>
          <w:sz w:val="24"/>
          <w:szCs w:val="24"/>
          <w:lang w:eastAsia="fr-FR"/>
        </w:rPr>
        <w:t xml:space="preserve"> répond à l'une des actions prioritaires de l'ADEME en 2005 : la lutte contre le changement climatique et la maîtrise de l'énergie. Ces rencontres s'inscrivent ainsi dans le prolongement de la campagne de mobilisation lancée depuis mai 2004, "</w:t>
      </w:r>
      <w:r w:rsidRPr="00EF62CA">
        <w:rPr>
          <w:rFonts w:ascii="Times New Roman" w:eastAsia="Times New Roman" w:hAnsi="Times New Roman" w:cs="Times New Roman"/>
          <w:i/>
          <w:iCs/>
          <w:sz w:val="24"/>
          <w:szCs w:val="24"/>
          <w:lang w:eastAsia="fr-FR"/>
        </w:rPr>
        <w:t xml:space="preserve">Economies d'énergie. Faisons-vite, ça chauffe ! ". </w:t>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Au cours de cette première édition, organisée autour de trois temps forts, </w:t>
      </w:r>
      <w:r w:rsidRPr="00EF62CA">
        <w:rPr>
          <w:rFonts w:ascii="Times New Roman" w:eastAsia="Times New Roman" w:hAnsi="Times New Roman" w:cs="Times New Roman"/>
          <w:i/>
          <w:iCs/>
          <w:sz w:val="24"/>
          <w:szCs w:val="24"/>
          <w:lang w:eastAsia="fr-FR"/>
        </w:rPr>
        <w:t>"Le changement climatique", "Les transports en progrès" et "Le bâtiment en mutation"</w:t>
      </w:r>
      <w:r w:rsidRPr="00EF62CA">
        <w:rPr>
          <w:rFonts w:ascii="Times New Roman" w:eastAsia="Times New Roman" w:hAnsi="Times New Roman" w:cs="Times New Roman"/>
          <w:sz w:val="24"/>
          <w:szCs w:val="24"/>
          <w:lang w:eastAsia="fr-FR"/>
        </w:rPr>
        <w:t xml:space="preserve">, l'ADEME va plus particulièrement apporter son expertise en matière de politiques publiques dans la lutte contre l'effet de serre, mais aussi en matière d'énergies renouvelables et d'usages dans le secteur des transports et du bâtiment. </w:t>
      </w: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05000" cy="1428750"/>
            <wp:effectExtent l="0" t="0" r="0" b="0"/>
            <wp:wrapSquare wrapText="bothSides"/>
            <wp:docPr id="5" name="Image 5" descr="http://www2.ademe.fr/servlet/getImg?img=41CA1FAD04581992526928012A4405AD1112189194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9433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62CA" w:rsidRPr="00EF62CA" w:rsidRDefault="00EF62CA" w:rsidP="00EF62CA">
      <w:p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sz w:val="24"/>
          <w:szCs w:val="24"/>
          <w:lang w:eastAsia="fr-FR"/>
        </w:rPr>
        <w:drawing>
          <wp:inline distT="0" distB="0" distL="0" distR="0">
            <wp:extent cx="1021715" cy="1153795"/>
            <wp:effectExtent l="0" t="0" r="6985" b="825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1715" cy="1153795"/>
                    </a:xfrm>
                    <a:prstGeom prst="rect">
                      <a:avLst/>
                    </a:prstGeom>
                    <a:noFill/>
                    <a:ln>
                      <a:noFill/>
                    </a:ln>
                  </pic:spPr>
                </pic:pic>
              </a:graphicData>
            </a:graphic>
          </wp:inline>
        </w:drawing>
      </w:r>
    </w:p>
    <w:p w:rsidR="00EF62CA" w:rsidRPr="00EF62CA" w:rsidRDefault="00EF62CA" w:rsidP="00EF62CA">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ANNEXES : Pistes de recherche prioritaires de </w:t>
      </w:r>
      <w:proofErr w:type="spellStart"/>
      <w:r w:rsidRPr="00EF62CA">
        <w:rPr>
          <w:rFonts w:ascii="Times New Roman" w:eastAsia="Times New Roman" w:hAnsi="Times New Roman" w:cs="Times New Roman"/>
          <w:sz w:val="24"/>
          <w:szCs w:val="24"/>
          <w:lang w:eastAsia="fr-FR"/>
        </w:rPr>
        <w:t>l</w:t>
      </w:r>
      <w:proofErr w:type="gramStart"/>
      <w:r w:rsidRPr="00EF62CA">
        <w:rPr>
          <w:rFonts w:ascii="Times New Roman" w:eastAsia="Times New Roman" w:hAnsi="Times New Roman" w:cs="Times New Roman"/>
          <w:sz w:val="24"/>
          <w:szCs w:val="24"/>
          <w:lang w:eastAsia="fr-FR"/>
        </w:rPr>
        <w:t>?ADEME</w:t>
      </w:r>
      <w:proofErr w:type="spellEnd"/>
      <w:proofErr w:type="gramEnd"/>
      <w:r w:rsidRPr="00EF62CA">
        <w:rPr>
          <w:rFonts w:ascii="Times New Roman" w:eastAsia="Times New Roman" w:hAnsi="Times New Roman" w:cs="Times New Roman"/>
          <w:sz w:val="24"/>
          <w:szCs w:val="24"/>
          <w:lang w:eastAsia="fr-FR"/>
        </w:rPr>
        <w:t xml:space="preserve"> dans le domaine de </w:t>
      </w:r>
      <w:proofErr w:type="spellStart"/>
      <w:r w:rsidRPr="00EF62CA">
        <w:rPr>
          <w:rFonts w:ascii="Times New Roman" w:eastAsia="Times New Roman" w:hAnsi="Times New Roman" w:cs="Times New Roman"/>
          <w:sz w:val="24"/>
          <w:szCs w:val="24"/>
          <w:lang w:eastAsia="fr-FR"/>
        </w:rPr>
        <w:t>l?énergie</w:t>
      </w:r>
      <w:proofErr w:type="spellEnd"/>
      <w:r w:rsidRPr="00EF62CA">
        <w:rPr>
          <w:rFonts w:ascii="Times New Roman" w:eastAsia="Times New Roman" w:hAnsi="Times New Roman" w:cs="Times New Roman"/>
          <w:sz w:val="24"/>
          <w:szCs w:val="24"/>
          <w:lang w:eastAsia="fr-FR"/>
        </w:rPr>
        <w:t xml:space="preserve"> et de la lutte contre </w:t>
      </w:r>
      <w:proofErr w:type="spellStart"/>
      <w:r w:rsidRPr="00EF62CA">
        <w:rPr>
          <w:rFonts w:ascii="Times New Roman" w:eastAsia="Times New Roman" w:hAnsi="Times New Roman" w:cs="Times New Roman"/>
          <w:sz w:val="24"/>
          <w:szCs w:val="24"/>
          <w:lang w:eastAsia="fr-FR"/>
        </w:rPr>
        <w:t>l?effet</w:t>
      </w:r>
      <w:proofErr w:type="spellEnd"/>
      <w:r w:rsidRPr="00EF62CA">
        <w:rPr>
          <w:rFonts w:ascii="Times New Roman" w:eastAsia="Times New Roman" w:hAnsi="Times New Roman" w:cs="Times New Roman"/>
          <w:sz w:val="24"/>
          <w:szCs w:val="24"/>
          <w:lang w:eastAsia="fr-FR"/>
        </w:rPr>
        <w:t xml:space="preserve"> de serre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 programme PREBAT </w:t>
      </w:r>
      <w:r w:rsidRPr="00EF62CA">
        <w:rPr>
          <w:rFonts w:ascii="Times New Roman" w:eastAsia="Times New Roman" w:hAnsi="Times New Roman" w:cs="Times New Roman"/>
          <w:sz w:val="24"/>
          <w:szCs w:val="24"/>
          <w:lang w:eastAsia="fr-FR"/>
        </w:rPr>
        <w:t xml:space="preserve">visant à développer les technologies et les concepts permettant de réduire de façon drastique les consommations d'énergie des bâtiments tant neufs qu'existants.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Le programme Véhicule Propre et Econome (VPE)</w:t>
      </w:r>
      <w:r w:rsidRPr="00EF62CA">
        <w:rPr>
          <w:rFonts w:ascii="Times New Roman" w:eastAsia="Times New Roman" w:hAnsi="Times New Roman" w:cs="Times New Roman"/>
          <w:sz w:val="24"/>
          <w:szCs w:val="24"/>
          <w:lang w:eastAsia="fr-FR"/>
        </w:rPr>
        <w:t xml:space="preserve"> et la participation au programme PREDIT afin de faire émerger les technologies véhicules répondant à la fois aux enjeux de l'effet de serre mais aussi des pollutions locales.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 programme visant à développer les piles à combustibles </w:t>
      </w:r>
      <w:r w:rsidRPr="00EF62CA">
        <w:rPr>
          <w:rFonts w:ascii="Times New Roman" w:eastAsia="Times New Roman" w:hAnsi="Times New Roman" w:cs="Times New Roman"/>
          <w:sz w:val="24"/>
          <w:szCs w:val="24"/>
          <w:lang w:eastAsia="fr-FR"/>
        </w:rPr>
        <w:t xml:space="preserve">et le recours à l'hydrogène comme vecteur énergétique (programme Pan-H)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 programme photovoltaïque </w:t>
      </w:r>
      <w:r w:rsidRPr="00EF62CA">
        <w:rPr>
          <w:rFonts w:ascii="Times New Roman" w:eastAsia="Times New Roman" w:hAnsi="Times New Roman" w:cs="Times New Roman"/>
          <w:sz w:val="24"/>
          <w:szCs w:val="24"/>
          <w:lang w:eastAsia="fr-FR"/>
        </w:rPr>
        <w:t xml:space="preserve">visant à développer les filières de conversion directe de l'énergie solaire en électricité à un stade de compétitivité avancé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Le programme national de recherche sur les bio-ressources</w:t>
      </w:r>
      <w:r w:rsidRPr="00EF62CA">
        <w:rPr>
          <w:rFonts w:ascii="Times New Roman" w:eastAsia="Times New Roman" w:hAnsi="Times New Roman" w:cs="Times New Roman"/>
          <w:sz w:val="24"/>
          <w:szCs w:val="24"/>
          <w:lang w:eastAsia="fr-FR"/>
        </w:rPr>
        <w:t xml:space="preserve">, notamment en vue de la production de carburants issus de la biomasse.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 programme sur la géothermie profonde </w:t>
      </w:r>
      <w:r w:rsidRPr="00EF62CA">
        <w:rPr>
          <w:rFonts w:ascii="Times New Roman" w:eastAsia="Times New Roman" w:hAnsi="Times New Roman" w:cs="Times New Roman"/>
          <w:sz w:val="24"/>
          <w:szCs w:val="24"/>
          <w:lang w:eastAsia="fr-FR"/>
        </w:rPr>
        <w:t xml:space="preserve">conduit dans un cadre européen autour du pilote de recherche de </w:t>
      </w:r>
      <w:proofErr w:type="spellStart"/>
      <w:r w:rsidRPr="00EF62CA">
        <w:rPr>
          <w:rFonts w:ascii="Times New Roman" w:eastAsia="Times New Roman" w:hAnsi="Times New Roman" w:cs="Times New Roman"/>
          <w:sz w:val="24"/>
          <w:szCs w:val="24"/>
          <w:lang w:eastAsia="fr-FR"/>
        </w:rPr>
        <w:t>Soultz</w:t>
      </w:r>
      <w:proofErr w:type="spellEnd"/>
      <w:r w:rsidRPr="00EF62CA">
        <w:rPr>
          <w:rFonts w:ascii="Times New Roman" w:eastAsia="Times New Roman" w:hAnsi="Times New Roman" w:cs="Times New Roman"/>
          <w:sz w:val="24"/>
          <w:szCs w:val="24"/>
          <w:lang w:eastAsia="fr-FR"/>
        </w:rPr>
        <w:t xml:space="preserve"> sous Forêt.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 programme de recherche sur la capture et le stockage du CO2 </w:t>
      </w:r>
      <w:r w:rsidRPr="00EF62CA">
        <w:rPr>
          <w:rFonts w:ascii="Times New Roman" w:eastAsia="Times New Roman" w:hAnsi="Times New Roman" w:cs="Times New Roman"/>
          <w:sz w:val="24"/>
          <w:szCs w:val="24"/>
          <w:lang w:eastAsia="fr-FR"/>
        </w:rPr>
        <w:t>dont l'objectif est d'expérimenter la faisabilité de cette option en développant les technologies de capture lors de la combustion, en préparant la mise en ?</w:t>
      </w:r>
      <w:proofErr w:type="spellStart"/>
      <w:r w:rsidRPr="00EF62CA">
        <w:rPr>
          <w:rFonts w:ascii="Times New Roman" w:eastAsia="Times New Roman" w:hAnsi="Times New Roman" w:cs="Times New Roman"/>
          <w:sz w:val="24"/>
          <w:szCs w:val="24"/>
          <w:lang w:eastAsia="fr-FR"/>
        </w:rPr>
        <w:t>uvre</w:t>
      </w:r>
      <w:proofErr w:type="spellEnd"/>
      <w:r w:rsidRPr="00EF62CA">
        <w:rPr>
          <w:rFonts w:ascii="Times New Roman" w:eastAsia="Times New Roman" w:hAnsi="Times New Roman" w:cs="Times New Roman"/>
          <w:sz w:val="24"/>
          <w:szCs w:val="24"/>
          <w:lang w:eastAsia="fr-FR"/>
        </w:rPr>
        <w:t xml:space="preserve"> d'une expérimentation pilote de stockage géologique et en conduisant un programme de suivi scientifique propre à valider les différentes options. </w:t>
      </w:r>
    </w:p>
    <w:p w:rsidR="00EF62CA" w:rsidRPr="00EF62CA" w:rsidRDefault="00EF62CA" w:rsidP="00EF62C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lastRenderedPageBreak/>
        <w:t xml:space="preserve">En matière plus spécifiquement de qualité de l'air, trois domaines de recherche sont prioritaires : </w:t>
      </w:r>
    </w:p>
    <w:p w:rsidR="00EF62CA" w:rsidRPr="00EF62CA" w:rsidRDefault="00EF62CA" w:rsidP="00EF62C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Les activités de R&amp;D touchant l'observation du milieu atmosphérique et de ses effets :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Le développement des méthodologies de mesure et de surveillance (métrologie, modèles...),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La caractérisation des polluants et de leurs impacts sur la santé d'une part et sur les écosystèmes d'autre part, </w:t>
      </w:r>
    </w:p>
    <w:p w:rsidR="00EF62CA" w:rsidRPr="00EF62CA" w:rsidRDefault="00EF62CA" w:rsidP="00EF62CA">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Le développement d'indicateurs de pression, d'état ou d'impact et de stratégies d'échantillonnage. </w:t>
      </w:r>
    </w:p>
    <w:p w:rsidR="00EF62CA" w:rsidRPr="00EF62CA" w:rsidRDefault="00EF62CA" w:rsidP="00EF62C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 xml:space="preserve">Les activités de R&amp;D touchant la caractérisation des émissions des sources fixes et mobiles </w:t>
      </w:r>
      <w:r w:rsidRPr="00EF62CA">
        <w:rPr>
          <w:rFonts w:ascii="Times New Roman" w:eastAsia="Times New Roman" w:hAnsi="Times New Roman" w:cs="Times New Roman"/>
          <w:sz w:val="24"/>
          <w:szCs w:val="24"/>
          <w:lang w:eastAsia="fr-FR"/>
        </w:rPr>
        <w:t xml:space="preserve">et les technologies de réduction des émissions des procédés et sources fixes, les technologies propres. </w:t>
      </w:r>
    </w:p>
    <w:p w:rsidR="00EF62CA" w:rsidRPr="00EF62CA" w:rsidRDefault="00EF62CA" w:rsidP="00EF62C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F62CA">
        <w:rPr>
          <w:rFonts w:ascii="Times New Roman" w:eastAsia="Times New Roman" w:hAnsi="Times New Roman" w:cs="Times New Roman"/>
          <w:b/>
          <w:bCs/>
          <w:sz w:val="24"/>
          <w:szCs w:val="24"/>
          <w:lang w:eastAsia="fr-FR"/>
        </w:rPr>
        <w:t>La qualité de l'air intérieur qui fait l'objet d'une démarche spécifique</w:t>
      </w:r>
      <w:r w:rsidRPr="00EF62CA">
        <w:rPr>
          <w:rFonts w:ascii="Times New Roman" w:eastAsia="Times New Roman" w:hAnsi="Times New Roman" w:cs="Times New Roman"/>
          <w:sz w:val="24"/>
          <w:szCs w:val="24"/>
          <w:lang w:eastAsia="fr-FR"/>
        </w:rPr>
        <w:t xml:space="preserve">, ce qui a conduit à la mise en place de </w:t>
      </w:r>
      <w:r w:rsidRPr="00EF62CA">
        <w:rPr>
          <w:rFonts w:ascii="Times New Roman" w:eastAsia="Times New Roman" w:hAnsi="Times New Roman" w:cs="Times New Roman"/>
          <w:b/>
          <w:bCs/>
          <w:sz w:val="24"/>
          <w:szCs w:val="24"/>
          <w:lang w:eastAsia="fr-FR"/>
        </w:rPr>
        <w:t>l'observatoire de la qualité de l'air intérieur (OQAI)</w:t>
      </w:r>
      <w:r w:rsidRPr="00EF62CA">
        <w:rPr>
          <w:rFonts w:ascii="Times New Roman" w:eastAsia="Times New Roman" w:hAnsi="Times New Roman" w:cs="Times New Roman"/>
          <w:sz w:val="24"/>
          <w:szCs w:val="24"/>
          <w:lang w:eastAsia="fr-FR"/>
        </w:rPr>
        <w:t xml:space="preserve"> animé par le CSTB et auquel l'ADEME participe au plan scientifique et financier. </w:t>
      </w:r>
    </w:p>
    <w:p w:rsidR="00EF62CA" w:rsidRPr="00EF62CA" w:rsidRDefault="00EF62CA" w:rsidP="00EF62CA">
      <w:pPr>
        <w:spacing w:after="0" w:line="240" w:lineRule="auto"/>
        <w:rPr>
          <w:rFonts w:ascii="Times New Roman" w:eastAsia="Times New Roman" w:hAnsi="Times New Roman" w:cs="Times New Roman"/>
          <w:sz w:val="24"/>
          <w:szCs w:val="24"/>
          <w:lang w:eastAsia="fr-FR"/>
        </w:rPr>
      </w:pPr>
    </w:p>
    <w:p w:rsidR="00EF62CA" w:rsidRPr="00EF62CA" w:rsidRDefault="00EF62CA" w:rsidP="00EF62C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F62CA">
        <w:rPr>
          <w:rFonts w:ascii="Times New Roman" w:eastAsia="Times New Roman" w:hAnsi="Times New Roman" w:cs="Times New Roman"/>
          <w:b/>
          <w:bCs/>
          <w:sz w:val="27"/>
          <w:szCs w:val="27"/>
          <w:lang w:eastAsia="fr-FR"/>
        </w:rPr>
        <w:t>Contact</w:t>
      </w:r>
    </w:p>
    <w:p w:rsidR="00EF62CA" w:rsidRPr="00EF62CA" w:rsidRDefault="00EF62CA" w:rsidP="00EF62CA">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 xml:space="preserve">Relations Presse Campagne "Faisons vite. </w:t>
      </w:r>
      <w:proofErr w:type="spellStart"/>
      <w:r w:rsidRPr="00EF62CA">
        <w:rPr>
          <w:rFonts w:ascii="Times New Roman" w:eastAsia="Times New Roman" w:hAnsi="Times New Roman" w:cs="Times New Roman"/>
          <w:sz w:val="24"/>
          <w:szCs w:val="24"/>
          <w:lang w:eastAsia="fr-FR"/>
        </w:rPr>
        <w:t>Ca</w:t>
      </w:r>
      <w:proofErr w:type="spellEnd"/>
      <w:r w:rsidRPr="00EF62CA">
        <w:rPr>
          <w:rFonts w:ascii="Times New Roman" w:eastAsia="Times New Roman" w:hAnsi="Times New Roman" w:cs="Times New Roman"/>
          <w:sz w:val="24"/>
          <w:szCs w:val="24"/>
          <w:lang w:eastAsia="fr-FR"/>
        </w:rPr>
        <w:t xml:space="preserve"> chauffe" </w:t>
      </w:r>
    </w:p>
    <w:p w:rsidR="00EF62CA" w:rsidRPr="00EF62CA" w:rsidRDefault="00EF62CA" w:rsidP="00EF62C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F62CA">
        <w:rPr>
          <w:rFonts w:ascii="Times New Roman" w:eastAsia="Times New Roman" w:hAnsi="Times New Roman" w:cs="Times New Roman"/>
          <w:sz w:val="24"/>
          <w:szCs w:val="24"/>
          <w:lang w:eastAsia="fr-FR"/>
        </w:rPr>
        <w:t>TBWA/CORPORATE</w:t>
      </w:r>
      <w:r w:rsidRPr="00EF62CA">
        <w:rPr>
          <w:rFonts w:ascii="Times New Roman" w:eastAsia="Times New Roman" w:hAnsi="Times New Roman" w:cs="Times New Roman"/>
          <w:sz w:val="24"/>
          <w:szCs w:val="24"/>
          <w:lang w:eastAsia="fr-FR"/>
        </w:rPr>
        <w:br/>
      </w:r>
      <w:hyperlink r:id="rId10" w:tgtFrame="_blank" w:history="1">
        <w:r w:rsidRPr="00EF62CA">
          <w:rPr>
            <w:rFonts w:ascii="Times New Roman" w:eastAsia="Times New Roman" w:hAnsi="Times New Roman" w:cs="Times New Roman"/>
            <w:color w:val="0000FF"/>
            <w:sz w:val="24"/>
            <w:szCs w:val="24"/>
            <w:u w:val="single"/>
            <w:lang w:eastAsia="fr-FR"/>
          </w:rPr>
          <w:t>Dominique DANAE</w:t>
        </w:r>
        <w:r w:rsidRPr="00EF62CA">
          <w:rPr>
            <w:rFonts w:ascii="Times New Roman" w:eastAsia="Times New Roman" w:hAnsi="Times New Roman" w:cs="Times New Roman"/>
            <w:color w:val="0000FF"/>
            <w:sz w:val="24"/>
            <w:szCs w:val="24"/>
            <w:u w:val="single"/>
            <w:lang w:eastAsia="fr-FR"/>
          </w:rPr>
          <w:br/>
        </w:r>
      </w:hyperlink>
      <w:hyperlink r:id="rId11" w:tgtFrame="_blank" w:history="1">
        <w:r w:rsidRPr="00EF62CA">
          <w:rPr>
            <w:rFonts w:ascii="Times New Roman" w:eastAsia="Times New Roman" w:hAnsi="Times New Roman" w:cs="Times New Roman"/>
            <w:color w:val="0000FF"/>
            <w:sz w:val="24"/>
            <w:szCs w:val="24"/>
            <w:u w:val="single"/>
            <w:lang w:eastAsia="fr-FR"/>
          </w:rPr>
          <w:t xml:space="preserve">Sarah PHILIPPE </w:t>
        </w:r>
      </w:hyperlink>
      <w:r w:rsidRPr="00EF62CA">
        <w:rPr>
          <w:rFonts w:ascii="Times New Roman" w:eastAsia="Times New Roman" w:hAnsi="Times New Roman" w:cs="Times New Roman"/>
          <w:sz w:val="24"/>
          <w:szCs w:val="24"/>
          <w:lang w:eastAsia="fr-FR"/>
        </w:rPr>
        <w:br/>
        <w:t xml:space="preserve">tél. : 01 49 09 25 81 ou 01 49 09 27 05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33AE"/>
    <w:multiLevelType w:val="multilevel"/>
    <w:tmpl w:val="B948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B26243"/>
    <w:multiLevelType w:val="multilevel"/>
    <w:tmpl w:val="F65E1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D40B0E"/>
    <w:multiLevelType w:val="multilevel"/>
    <w:tmpl w:val="B7D4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401331"/>
    <w:multiLevelType w:val="multilevel"/>
    <w:tmpl w:val="0884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2CA"/>
    <w:rsid w:val="00071089"/>
    <w:rsid w:val="00EF6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F62C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F62C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F62C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F62C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F62CA"/>
    <w:rPr>
      <w:color w:val="0000FF"/>
      <w:u w:val="single"/>
    </w:rPr>
  </w:style>
  <w:style w:type="paragraph" w:styleId="NormalWeb">
    <w:name w:val="Normal (Web)"/>
    <w:basedOn w:val="Normal"/>
    <w:uiPriority w:val="99"/>
    <w:semiHidden/>
    <w:unhideWhenUsed/>
    <w:rsid w:val="00EF62C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EF62CA"/>
    <w:rPr>
      <w:i/>
      <w:iCs/>
    </w:rPr>
  </w:style>
  <w:style w:type="character" w:styleId="lev">
    <w:name w:val="Strong"/>
    <w:basedOn w:val="Policepardfaut"/>
    <w:uiPriority w:val="22"/>
    <w:qFormat/>
    <w:rsid w:val="00EF62CA"/>
    <w:rPr>
      <w:b/>
      <w:bCs/>
    </w:rPr>
  </w:style>
  <w:style w:type="character" w:customStyle="1" w:styleId="gras">
    <w:name w:val="gras"/>
    <w:basedOn w:val="Policepardfaut"/>
    <w:rsid w:val="00EF62CA"/>
  </w:style>
  <w:style w:type="paragraph" w:styleId="Textedebulles">
    <w:name w:val="Balloon Text"/>
    <w:basedOn w:val="Normal"/>
    <w:link w:val="TextedebullesCar"/>
    <w:uiPriority w:val="99"/>
    <w:semiHidden/>
    <w:unhideWhenUsed/>
    <w:rsid w:val="00EF62C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62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F62C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F62C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F62C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F62C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F62CA"/>
    <w:rPr>
      <w:color w:val="0000FF"/>
      <w:u w:val="single"/>
    </w:rPr>
  </w:style>
  <w:style w:type="paragraph" w:styleId="NormalWeb">
    <w:name w:val="Normal (Web)"/>
    <w:basedOn w:val="Normal"/>
    <w:uiPriority w:val="99"/>
    <w:semiHidden/>
    <w:unhideWhenUsed/>
    <w:rsid w:val="00EF62C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EF62CA"/>
    <w:rPr>
      <w:i/>
      <w:iCs/>
    </w:rPr>
  </w:style>
  <w:style w:type="character" w:styleId="lev">
    <w:name w:val="Strong"/>
    <w:basedOn w:val="Policepardfaut"/>
    <w:uiPriority w:val="22"/>
    <w:qFormat/>
    <w:rsid w:val="00EF62CA"/>
    <w:rPr>
      <w:b/>
      <w:bCs/>
    </w:rPr>
  </w:style>
  <w:style w:type="character" w:customStyle="1" w:styleId="gras">
    <w:name w:val="gras"/>
    <w:basedOn w:val="Policepardfaut"/>
    <w:rsid w:val="00EF62CA"/>
  </w:style>
  <w:style w:type="paragraph" w:styleId="Textedebulles">
    <w:name w:val="Balloon Text"/>
    <w:basedOn w:val="Normal"/>
    <w:link w:val="TextedebullesCar"/>
    <w:uiPriority w:val="99"/>
    <w:semiHidden/>
    <w:unhideWhenUsed/>
    <w:rsid w:val="00EF62C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62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921055">
      <w:bodyDiv w:val="1"/>
      <w:marLeft w:val="0"/>
      <w:marRight w:val="0"/>
      <w:marTop w:val="0"/>
      <w:marBottom w:val="0"/>
      <w:divBdr>
        <w:top w:val="none" w:sz="0" w:space="0" w:color="auto"/>
        <w:left w:val="none" w:sz="0" w:space="0" w:color="auto"/>
        <w:bottom w:val="none" w:sz="0" w:space="0" w:color="auto"/>
        <w:right w:val="none" w:sz="0" w:space="0" w:color="auto"/>
      </w:divBdr>
      <w:divsChild>
        <w:div w:id="1266424616">
          <w:marLeft w:val="0"/>
          <w:marRight w:val="0"/>
          <w:marTop w:val="0"/>
          <w:marBottom w:val="0"/>
          <w:divBdr>
            <w:top w:val="none" w:sz="0" w:space="0" w:color="auto"/>
            <w:left w:val="none" w:sz="0" w:space="0" w:color="auto"/>
            <w:bottom w:val="none" w:sz="0" w:space="0" w:color="auto"/>
            <w:right w:val="none" w:sz="0" w:space="0" w:color="auto"/>
          </w:divBdr>
        </w:div>
        <w:div w:id="2138063497">
          <w:marLeft w:val="0"/>
          <w:marRight w:val="0"/>
          <w:marTop w:val="0"/>
          <w:marBottom w:val="0"/>
          <w:divBdr>
            <w:top w:val="none" w:sz="0" w:space="0" w:color="auto"/>
            <w:left w:val="none" w:sz="0" w:space="0" w:color="auto"/>
            <w:bottom w:val="none" w:sz="0" w:space="0" w:color="auto"/>
            <w:right w:val="none" w:sz="0" w:space="0" w:color="auto"/>
          </w:divBdr>
          <w:divsChild>
            <w:div w:id="1507088283">
              <w:marLeft w:val="0"/>
              <w:marRight w:val="0"/>
              <w:marTop w:val="0"/>
              <w:marBottom w:val="0"/>
              <w:divBdr>
                <w:top w:val="none" w:sz="0" w:space="0" w:color="auto"/>
                <w:left w:val="none" w:sz="0" w:space="0" w:color="auto"/>
                <w:bottom w:val="none" w:sz="0" w:space="0" w:color="auto"/>
                <w:right w:val="none" w:sz="0" w:space="0" w:color="auto"/>
              </w:divBdr>
            </w:div>
          </w:divsChild>
        </w:div>
        <w:div w:id="1559126903">
          <w:marLeft w:val="0"/>
          <w:marRight w:val="0"/>
          <w:marTop w:val="0"/>
          <w:marBottom w:val="0"/>
          <w:divBdr>
            <w:top w:val="none" w:sz="0" w:space="0" w:color="auto"/>
            <w:left w:val="none" w:sz="0" w:space="0" w:color="auto"/>
            <w:bottom w:val="none" w:sz="0" w:space="0" w:color="auto"/>
            <w:right w:val="none" w:sz="0" w:space="0" w:color="auto"/>
          </w:divBdr>
          <w:divsChild>
            <w:div w:id="1562249751">
              <w:marLeft w:val="0"/>
              <w:marRight w:val="0"/>
              <w:marTop w:val="0"/>
              <w:marBottom w:val="0"/>
              <w:divBdr>
                <w:top w:val="none" w:sz="0" w:space="0" w:color="auto"/>
                <w:left w:val="none" w:sz="0" w:space="0" w:color="auto"/>
                <w:bottom w:val="none" w:sz="0" w:space="0" w:color="auto"/>
                <w:right w:val="none" w:sz="0" w:space="0" w:color="auto"/>
              </w:divBdr>
            </w:div>
            <w:div w:id="850267151">
              <w:marLeft w:val="0"/>
              <w:marRight w:val="0"/>
              <w:marTop w:val="0"/>
              <w:marBottom w:val="0"/>
              <w:divBdr>
                <w:top w:val="none" w:sz="0" w:space="0" w:color="auto"/>
                <w:left w:val="none" w:sz="0" w:space="0" w:color="auto"/>
                <w:bottom w:val="none" w:sz="0" w:space="0" w:color="auto"/>
                <w:right w:val="none" w:sz="0" w:space="0" w:color="auto"/>
              </w:divBdr>
              <w:divsChild>
                <w:div w:id="1295142525">
                  <w:marLeft w:val="0"/>
                  <w:marRight w:val="0"/>
                  <w:marTop w:val="0"/>
                  <w:marBottom w:val="0"/>
                  <w:divBdr>
                    <w:top w:val="none" w:sz="0" w:space="0" w:color="auto"/>
                    <w:left w:val="none" w:sz="0" w:space="0" w:color="auto"/>
                    <w:bottom w:val="none" w:sz="0" w:space="0" w:color="auto"/>
                    <w:right w:val="none" w:sz="0" w:space="0" w:color="auto"/>
                  </w:divBdr>
                  <w:divsChild>
                    <w:div w:id="212515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867219">
              <w:marLeft w:val="0"/>
              <w:marRight w:val="0"/>
              <w:marTop w:val="0"/>
              <w:marBottom w:val="0"/>
              <w:divBdr>
                <w:top w:val="none" w:sz="0" w:space="0" w:color="auto"/>
                <w:left w:val="none" w:sz="0" w:space="0" w:color="auto"/>
                <w:bottom w:val="none" w:sz="0" w:space="0" w:color="auto"/>
                <w:right w:val="none" w:sz="0" w:space="0" w:color="auto"/>
              </w:divBdr>
              <w:divsChild>
                <w:div w:id="1313094576">
                  <w:marLeft w:val="0"/>
                  <w:marRight w:val="0"/>
                  <w:marTop w:val="0"/>
                  <w:marBottom w:val="0"/>
                  <w:divBdr>
                    <w:top w:val="none" w:sz="0" w:space="0" w:color="auto"/>
                    <w:left w:val="none" w:sz="0" w:space="0" w:color="auto"/>
                    <w:bottom w:val="none" w:sz="0" w:space="0" w:color="auto"/>
                    <w:right w:val="none" w:sz="0" w:space="0" w:color="auto"/>
                  </w:divBdr>
                  <w:divsChild>
                    <w:div w:id="6366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arah.philippe@tbwa-pr.com" TargetMode="External"/><Relationship Id="rId5" Type="http://schemas.openxmlformats.org/officeDocument/2006/relationships/webSettings" Target="webSettings.xml"/><Relationship Id="rId10" Type="http://schemas.openxmlformats.org/officeDocument/2006/relationships/hyperlink" Target="mailto:dominique.danae@tbwa-pr.com" TargetMode="External"/><Relationship Id="rId4" Type="http://schemas.openxmlformats.org/officeDocument/2006/relationships/settings" Target="settings.xml"/><Relationship Id="rId9" Type="http://schemas.openxmlformats.org/officeDocument/2006/relationships/image" Target="media/image3.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1504</Words>
  <Characters>8273</Characters>
  <Application>Microsoft Office Word</Application>
  <DocSecurity>0</DocSecurity>
  <Lines>68</Lines>
  <Paragraphs>19</Paragraphs>
  <ScaleCrop>false</ScaleCrop>
  <Company>ADEME</Company>
  <LinksUpToDate>false</LinksUpToDate>
  <CharactersWithSpaces>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2014-07-17T08:42:00Z</dcterms:created>
  <dcterms:modified xsi:type="dcterms:W3CDTF">2014-07-17T08:43:00Z</dcterms:modified>
</cp:coreProperties>
</file>