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BE" w:rsidRPr="00E26FBE" w:rsidRDefault="00E26FBE" w:rsidP="00E26FB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E26FBE">
        <w:rPr>
          <w:rFonts w:ascii="Times New Roman" w:eastAsia="Times New Roman" w:hAnsi="Times New Roman" w:cs="Times New Roman"/>
          <w:b/>
          <w:bCs/>
          <w:sz w:val="36"/>
          <w:szCs w:val="36"/>
          <w:lang w:eastAsia="fr-FR"/>
        </w:rPr>
        <w:t xml:space="preserve">Signature d'un </w:t>
      </w:r>
      <w:bookmarkStart w:id="0" w:name="_GoBack"/>
      <w:r w:rsidRPr="00E26FBE">
        <w:rPr>
          <w:rFonts w:ascii="Times New Roman" w:eastAsia="Times New Roman" w:hAnsi="Times New Roman" w:cs="Times New Roman"/>
          <w:b/>
          <w:bCs/>
          <w:sz w:val="36"/>
          <w:szCs w:val="36"/>
          <w:lang w:eastAsia="fr-FR"/>
        </w:rPr>
        <w:t>accord-cadre entre l'ADEME et l'Association Française de Normalisation (AFNOR)</w:t>
      </w:r>
    </w:p>
    <w:bookmarkEnd w:id="0"/>
    <w:p w:rsidR="00E26FBE" w:rsidRPr="00E26FBE" w:rsidRDefault="00E26FBE" w:rsidP="00E26FB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26FBE">
        <w:rPr>
          <w:rFonts w:ascii="Times New Roman" w:eastAsia="Times New Roman" w:hAnsi="Times New Roman" w:cs="Times New Roman"/>
          <w:b/>
          <w:bCs/>
          <w:sz w:val="27"/>
          <w:szCs w:val="27"/>
          <w:lang w:eastAsia="fr-FR"/>
        </w:rPr>
        <w:t>29/11/2005</w:t>
      </w:r>
    </w:p>
    <w:p w:rsidR="00E26FBE" w:rsidRPr="00E26FBE" w:rsidRDefault="00E26FBE" w:rsidP="00E26FBE">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E26FBE">
          <w:rPr>
            <w:rFonts w:ascii="Times New Roman" w:eastAsia="Times New Roman" w:hAnsi="Times New Roman" w:cs="Times New Roman"/>
            <w:color w:val="0000FF"/>
            <w:sz w:val="24"/>
            <w:szCs w:val="24"/>
            <w:u w:val="single"/>
            <w:lang w:eastAsia="fr-FR"/>
          </w:rPr>
          <w:t>Retour au sommaire</w:t>
        </w:r>
        <w:r w:rsidRPr="00E26FBE">
          <w:rPr>
            <w:rFonts w:ascii="Times New Roman" w:eastAsia="Times New Roman" w:hAnsi="Times New Roman" w:cs="Times New Roman"/>
            <w:color w:val="0000FF"/>
            <w:sz w:val="24"/>
            <w:szCs w:val="24"/>
            <w:u w:val="single"/>
            <w:lang w:eastAsia="fr-FR"/>
          </w:rPr>
          <w:br/>
        </w:r>
        <w:r w:rsidRPr="00E26FBE">
          <w:rPr>
            <w:rFonts w:ascii="Times New Roman" w:eastAsia="Times New Roman" w:hAnsi="Times New Roman" w:cs="Times New Roman"/>
            <w:b/>
            <w:bCs/>
            <w:color w:val="0000FF"/>
            <w:sz w:val="24"/>
            <w:szCs w:val="24"/>
            <w:u w:val="single"/>
            <w:lang w:eastAsia="fr-FR"/>
          </w:rPr>
          <w:t>Communiqués de presse</w:t>
        </w:r>
      </w:hyperlink>
    </w:p>
    <w:p w:rsidR="00E26FBE" w:rsidRPr="00E26FBE" w:rsidRDefault="00E26FBE" w:rsidP="00E26FBE">
      <w:pPr>
        <w:spacing w:after="0" w:line="240" w:lineRule="auto"/>
        <w:rPr>
          <w:rFonts w:ascii="Times New Roman" w:eastAsia="Times New Roman" w:hAnsi="Times New Roman" w:cs="Times New Roman"/>
          <w:sz w:val="24"/>
          <w:szCs w:val="24"/>
          <w:lang w:eastAsia="fr-FR"/>
        </w:rPr>
      </w:pP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sz w:val="24"/>
          <w:szCs w:val="24"/>
          <w:lang w:eastAsia="fr-FR"/>
        </w:rPr>
        <w:t xml:space="preserve">Michèle </w:t>
      </w:r>
      <w:proofErr w:type="spellStart"/>
      <w:r w:rsidRPr="00E26FBE">
        <w:rPr>
          <w:rFonts w:ascii="Times New Roman" w:eastAsia="Times New Roman" w:hAnsi="Times New Roman" w:cs="Times New Roman"/>
          <w:b/>
          <w:bCs/>
          <w:sz w:val="24"/>
          <w:szCs w:val="24"/>
          <w:lang w:eastAsia="fr-FR"/>
        </w:rPr>
        <w:t>Pappalardo</w:t>
      </w:r>
      <w:proofErr w:type="spellEnd"/>
      <w:r w:rsidRPr="00E26FBE">
        <w:rPr>
          <w:rFonts w:ascii="Times New Roman" w:eastAsia="Times New Roman" w:hAnsi="Times New Roman" w:cs="Times New Roman"/>
          <w:b/>
          <w:bCs/>
          <w:sz w:val="24"/>
          <w:szCs w:val="24"/>
          <w:lang w:eastAsia="fr-FR"/>
        </w:rPr>
        <w:t xml:space="preserve">, Présidente de l'ADEME, et Olivier </w:t>
      </w:r>
      <w:proofErr w:type="spellStart"/>
      <w:r w:rsidRPr="00E26FBE">
        <w:rPr>
          <w:rFonts w:ascii="Times New Roman" w:eastAsia="Times New Roman" w:hAnsi="Times New Roman" w:cs="Times New Roman"/>
          <w:b/>
          <w:bCs/>
          <w:sz w:val="24"/>
          <w:szCs w:val="24"/>
          <w:lang w:eastAsia="fr-FR"/>
        </w:rPr>
        <w:t>Peyrat</w:t>
      </w:r>
      <w:proofErr w:type="spellEnd"/>
      <w:r w:rsidRPr="00E26FBE">
        <w:rPr>
          <w:rFonts w:ascii="Times New Roman" w:eastAsia="Times New Roman" w:hAnsi="Times New Roman" w:cs="Times New Roman"/>
          <w:b/>
          <w:bCs/>
          <w:sz w:val="24"/>
          <w:szCs w:val="24"/>
          <w:lang w:eastAsia="fr-FR"/>
        </w:rPr>
        <w:t xml:space="preserve">, Directeur général du Groupe AFNOR, formalisent une coopération de longue date en signant un accord-cadre d'une durée de 3 ans. Il s'inscrit dans la continuité d'actions conjointes déjà entreprises pour renforcer notamment la prise en compte des impératifs environnementaux dans les procédures de normalisation.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Depuis de nombreuses années, l'ADEME et AFNOR collaborent et ont déjà à leur actif de nombreuses réalisations. Cet accord-cadre permet d'organiser la coopération entre les deux organismes pour conduire, dans leurs domaines de compétences respectifs, des actions pour développer et promouvoir les travaux de normalisation dans le domaine de l'environnement et de la maîtrise de l'énergie. Il fixe les principes du partenariat et organise le suivi des actions menées.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La coopération entre l'ADEME et AFNOR porte sur les domaines suivants : </w:t>
      </w:r>
    </w:p>
    <w:p w:rsidR="00E26FBE" w:rsidRPr="00E26FBE" w:rsidRDefault="00E26FBE" w:rsidP="00E26FBE">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sz w:val="24"/>
          <w:szCs w:val="24"/>
          <w:lang w:eastAsia="fr-FR"/>
        </w:rPr>
        <w:t xml:space="preserve">Les travaux de normalisation </w:t>
      </w:r>
      <w:r w:rsidRPr="00E26FBE">
        <w:rPr>
          <w:rFonts w:ascii="Times New Roman" w:eastAsia="Times New Roman" w:hAnsi="Times New Roman" w:cs="Times New Roman"/>
          <w:sz w:val="24"/>
          <w:szCs w:val="24"/>
          <w:lang w:eastAsia="fr-FR"/>
        </w:rPr>
        <w:t xml:space="preserve">: développement de normes, réalisation de guides sectoriels, études et expérimentations? </w:t>
      </w:r>
    </w:p>
    <w:p w:rsidR="00E26FBE" w:rsidRPr="00E26FBE" w:rsidRDefault="00E26FBE" w:rsidP="00E26FBE">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sz w:val="24"/>
          <w:szCs w:val="24"/>
          <w:lang w:eastAsia="fr-FR"/>
        </w:rPr>
        <w:t xml:space="preserve">la certification, </w:t>
      </w:r>
      <w:r w:rsidRPr="00E26FBE">
        <w:rPr>
          <w:rFonts w:ascii="Times New Roman" w:eastAsia="Times New Roman" w:hAnsi="Times New Roman" w:cs="Times New Roman"/>
          <w:sz w:val="24"/>
          <w:szCs w:val="24"/>
          <w:lang w:eastAsia="fr-FR"/>
        </w:rPr>
        <w:t>augmentation du nombre de produits labellisés, promotion de ces produits, valorisation de l'</w:t>
      </w:r>
      <w:proofErr w:type="spellStart"/>
      <w:r w:rsidRPr="00E26FBE">
        <w:rPr>
          <w:rFonts w:ascii="Times New Roman" w:eastAsia="Times New Roman" w:hAnsi="Times New Roman" w:cs="Times New Roman"/>
          <w:sz w:val="24"/>
          <w:szCs w:val="24"/>
          <w:lang w:eastAsia="fr-FR"/>
        </w:rPr>
        <w:t>éco-conception</w:t>
      </w:r>
      <w:proofErr w:type="spellEnd"/>
      <w:r w:rsidRPr="00E26FBE">
        <w:rPr>
          <w:rFonts w:ascii="Times New Roman" w:eastAsia="Times New Roman" w:hAnsi="Times New Roman" w:cs="Times New Roman"/>
          <w:sz w:val="24"/>
          <w:szCs w:val="24"/>
          <w:lang w:eastAsia="fr-FR"/>
        </w:rPr>
        <w:t>?</w:t>
      </w:r>
    </w:p>
    <w:p w:rsidR="00E26FBE" w:rsidRPr="00E26FBE" w:rsidRDefault="00E26FBE" w:rsidP="00E26FB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l'information mutuelle et les échanges de bons procédés, l'action internationale et </w:t>
      </w:r>
      <w:r w:rsidRPr="00E26FBE">
        <w:rPr>
          <w:rFonts w:ascii="Times New Roman" w:eastAsia="Times New Roman" w:hAnsi="Times New Roman" w:cs="Times New Roman"/>
          <w:b/>
          <w:bCs/>
          <w:sz w:val="24"/>
          <w:szCs w:val="24"/>
          <w:lang w:eastAsia="fr-FR"/>
        </w:rPr>
        <w:t>l'exemplarité d'AFNOR</w:t>
      </w:r>
      <w:r w:rsidRPr="00E26FBE">
        <w:rPr>
          <w:rFonts w:ascii="Times New Roman" w:eastAsia="Times New Roman" w:hAnsi="Times New Roman" w:cs="Times New Roman"/>
          <w:sz w:val="24"/>
          <w:szCs w:val="24"/>
          <w:lang w:eastAsia="fr-FR"/>
        </w:rPr>
        <w:t xml:space="preserve"> elle-même.</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26FBE">
        <w:rPr>
          <w:rFonts w:ascii="Times New Roman" w:eastAsia="Times New Roman" w:hAnsi="Times New Roman" w:cs="Times New Roman"/>
          <w:b/>
          <w:bCs/>
          <w:sz w:val="24"/>
          <w:szCs w:val="24"/>
          <w:lang w:eastAsia="fr-FR"/>
        </w:rPr>
        <w:t> </w:t>
      </w:r>
      <w:r w:rsidRPr="00E26FBE">
        <w:rPr>
          <w:rFonts w:ascii="Times New Roman" w:eastAsia="Times New Roman" w:hAnsi="Times New Roman" w:cs="Times New Roman"/>
          <w:b/>
          <w:bCs/>
          <w:sz w:val="20"/>
          <w:szCs w:val="20"/>
          <w:lang w:eastAsia="fr-FR"/>
        </w:rPr>
        <w:t xml:space="preserve">La normalisation, puissant outil d'évolution et de promotion des pratiques environnementales </w:t>
      </w:r>
      <w:r w:rsidRPr="00E26FBE">
        <w:rPr>
          <w:rFonts w:ascii="Times New Roman" w:eastAsia="Times New Roman" w:hAnsi="Times New Roman" w:cs="Times New Roman"/>
          <w:sz w:val="24"/>
          <w:szCs w:val="24"/>
          <w:lang w:eastAsia="fr-FR"/>
        </w:rPr>
        <w:br/>
      </w:r>
      <w:r w:rsidRPr="00E26FBE">
        <w:rPr>
          <w:rFonts w:ascii="Times New Roman" w:eastAsia="Times New Roman" w:hAnsi="Times New Roman" w:cs="Times New Roman"/>
          <w:sz w:val="24"/>
          <w:szCs w:val="24"/>
          <w:lang w:eastAsia="fr-FR"/>
        </w:rPr>
        <w:br/>
        <w:t xml:space="preserve">Depuis de nombreuses années, l'ADEME est activement impliquée dans les travaux de normalisation d'AFNOR que ce soit sur l'énergie, les déchets, les sols, le management environnemental? Elle a notamment un apport important en identifiant très en amont les besoins du marché et en finançant des recherches </w:t>
      </w:r>
      <w:proofErr w:type="spellStart"/>
      <w:r w:rsidRPr="00E26FBE">
        <w:rPr>
          <w:rFonts w:ascii="Times New Roman" w:eastAsia="Times New Roman" w:hAnsi="Times New Roman" w:cs="Times New Roman"/>
          <w:sz w:val="24"/>
          <w:szCs w:val="24"/>
          <w:lang w:eastAsia="fr-FR"/>
        </w:rPr>
        <w:t>pré-normatives</w:t>
      </w:r>
      <w:proofErr w:type="spellEnd"/>
      <w:r w:rsidRPr="00E26FBE">
        <w:rPr>
          <w:rFonts w:ascii="Times New Roman" w:eastAsia="Times New Roman" w:hAnsi="Times New Roman" w:cs="Times New Roman"/>
          <w:sz w:val="24"/>
          <w:szCs w:val="24"/>
          <w:lang w:eastAsia="fr-FR"/>
        </w:rPr>
        <w:t xml:space="preserve">. Elle initie ainsi des études qui permettent d'apporter aux commissions de normalisation des savoirs reconnus et apprécier des experts.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L'ADEME a ainsi soutenu les programmes de normalisation de la surveillance de la qualité de l'air, de la haute qualité environnementale, de l'activité des professionnels de dépollution des sols ou encore du management environnemental.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L'expertise et le soutien financier de l'ADEME vont permettre de concrétiser des travaux de normalisation animés par AFNOR. Leur coopération va tenir compte des spécificités des différents secteurs d'activité (construction, agro-alimentaire?). En effet, les deux organismes </w:t>
      </w:r>
      <w:r w:rsidRPr="00E26FBE">
        <w:rPr>
          <w:rFonts w:ascii="Times New Roman" w:eastAsia="Times New Roman" w:hAnsi="Times New Roman" w:cs="Times New Roman"/>
          <w:sz w:val="24"/>
          <w:szCs w:val="24"/>
          <w:lang w:eastAsia="fr-FR"/>
        </w:rPr>
        <w:lastRenderedPageBreak/>
        <w:t xml:space="preserve">vont éditer conjointement des guides d'application sectoriels. Des études, relatives aux bonnes pratiques à suivre, et des expérimentations se rapportant à certains documents normatifs seront conduites par AFNOR avec le soutien de l'ADEME.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i/>
          <w:iCs/>
          <w:sz w:val="24"/>
          <w:szCs w:val="24"/>
          <w:lang w:eastAsia="fr-FR"/>
        </w:rPr>
        <w:t xml:space="preserve">Exemples d'un partenariat de longue date </w:t>
      </w:r>
    </w:p>
    <w:p w:rsidR="00E26FBE" w:rsidRPr="00E26FBE" w:rsidRDefault="00E26FBE" w:rsidP="00E26FBE">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sz w:val="24"/>
          <w:szCs w:val="24"/>
          <w:lang w:eastAsia="fr-FR"/>
        </w:rPr>
        <w:t>L'</w:t>
      </w:r>
      <w:proofErr w:type="spellStart"/>
      <w:r w:rsidRPr="00E26FBE">
        <w:rPr>
          <w:rFonts w:ascii="Times New Roman" w:eastAsia="Times New Roman" w:hAnsi="Times New Roman" w:cs="Times New Roman"/>
          <w:b/>
          <w:bCs/>
          <w:sz w:val="24"/>
          <w:szCs w:val="24"/>
          <w:lang w:eastAsia="fr-FR"/>
        </w:rPr>
        <w:t>éco-conception</w:t>
      </w:r>
      <w:proofErr w:type="spellEnd"/>
      <w:r w:rsidRPr="00E26FBE">
        <w:rPr>
          <w:rFonts w:ascii="Times New Roman" w:eastAsia="Times New Roman" w:hAnsi="Times New Roman" w:cs="Times New Roman"/>
          <w:sz w:val="24"/>
          <w:szCs w:val="24"/>
          <w:lang w:eastAsia="fr-FR"/>
        </w:rPr>
        <w:t xml:space="preserve">, ou prise en compte de l'environnement dès la conception des produits, est un exemple remarquable de cette coopération. La France, grâce à la commission de normalisation X30U (commission dédiée au management environnemental et bénéficiant du soutien de l'ADEME) a été le premier pays au monde à se doter d'un document normatif sur ce sujet novateur en 1998. Le sujet a alors été porté au niveau international, sur proposition française, et nous disposons depuis 2002 d'un document international (ISO 14062), largement inspiré de nos travaux nationaux. </w:t>
      </w:r>
    </w:p>
    <w:p w:rsidR="00E26FBE" w:rsidRPr="00E26FBE" w:rsidRDefault="00E26FBE" w:rsidP="00E26FBE">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AFNOR a mis en place, en 2001, un groupe de travail pour étudier l'opportunité d'une action normative dans le domaine des</w:t>
      </w:r>
      <w:r w:rsidRPr="00E26FBE">
        <w:rPr>
          <w:rFonts w:ascii="Times New Roman" w:eastAsia="Times New Roman" w:hAnsi="Times New Roman" w:cs="Times New Roman"/>
          <w:b/>
          <w:bCs/>
          <w:sz w:val="24"/>
          <w:szCs w:val="24"/>
          <w:lang w:eastAsia="fr-FR"/>
        </w:rPr>
        <w:t xml:space="preserve"> diagnostics énergétiques dans l'industrie </w:t>
      </w:r>
      <w:r w:rsidRPr="00E26FBE">
        <w:rPr>
          <w:rFonts w:ascii="Times New Roman" w:eastAsia="Times New Roman" w:hAnsi="Times New Roman" w:cs="Times New Roman"/>
          <w:sz w:val="24"/>
          <w:szCs w:val="24"/>
          <w:lang w:eastAsia="fr-FR"/>
        </w:rPr>
        <w:t xml:space="preserve">dont les conclusions ont été transmises au groupe de pilotage « Maîtrise de l'énergie » mis en place par AFNOR à la demande du Ministère de l'industrie et présidé par l'ADEME. Ce groupe d'experts a mis en commun ses savoir-faire et documents réalisés pour arriver à la publication début 2006 d'un document définissant les bonnes pratiques de réalisation d'un diagnostic énergétique type au sein d'une entreprise. </w:t>
      </w:r>
    </w:p>
    <w:p w:rsidR="00E26FBE" w:rsidRPr="00E26FBE" w:rsidRDefault="00E26FBE" w:rsidP="00E26FBE">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Dans le domaine de la </w:t>
      </w:r>
      <w:r w:rsidRPr="00E26FBE">
        <w:rPr>
          <w:rFonts w:ascii="Times New Roman" w:eastAsia="Times New Roman" w:hAnsi="Times New Roman" w:cs="Times New Roman"/>
          <w:b/>
          <w:bCs/>
          <w:sz w:val="24"/>
          <w:szCs w:val="24"/>
          <w:lang w:eastAsia="fr-FR"/>
        </w:rPr>
        <w:t>qualité environnementale des produits de construction et des bâtiments,</w:t>
      </w:r>
      <w:r w:rsidRPr="00E26FBE">
        <w:rPr>
          <w:rFonts w:ascii="Times New Roman" w:eastAsia="Times New Roman" w:hAnsi="Times New Roman" w:cs="Times New Roman"/>
          <w:sz w:val="24"/>
          <w:szCs w:val="24"/>
          <w:lang w:eastAsia="fr-FR"/>
        </w:rPr>
        <w:t xml:space="preserve"> les travaux de normalisation créés en 1999 avec un soutien de l'ADEME permettent aujourd'hui d'assurer sur la scène internationale et européenne un leadership par la tenue de secrétariats français au Comité européen de normalisation (CEN) et à l'organisation internationale de normalisation (ISO). Les sujets tels que « la contribution des ouvrages de construction au développement durable », « la déclaration environnementale des produits de construction » ou « le cadre méthodologique pour la caractérisation des performances environnementales et sanitaires des bâtiments » n'ont pu s'établir que par une présence continue des experts dans ces instances. </w:t>
      </w:r>
    </w:p>
    <w:p w:rsidR="00E26FBE" w:rsidRPr="00E26FBE" w:rsidRDefault="00E26FBE" w:rsidP="00E26FBE">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Des travaux européens de normalisation ont eu lieu en 2005 sur la </w:t>
      </w:r>
      <w:r w:rsidRPr="00E26FBE">
        <w:rPr>
          <w:rFonts w:ascii="Times New Roman" w:eastAsia="Times New Roman" w:hAnsi="Times New Roman" w:cs="Times New Roman"/>
          <w:b/>
          <w:bCs/>
          <w:sz w:val="24"/>
          <w:szCs w:val="24"/>
          <w:lang w:eastAsia="fr-FR"/>
        </w:rPr>
        <w:t xml:space="preserve">qualité de l'air </w:t>
      </w:r>
      <w:r w:rsidRPr="00E26FBE">
        <w:rPr>
          <w:rFonts w:ascii="Times New Roman" w:eastAsia="Times New Roman" w:hAnsi="Times New Roman" w:cs="Times New Roman"/>
          <w:sz w:val="24"/>
          <w:szCs w:val="24"/>
          <w:lang w:eastAsia="fr-FR"/>
        </w:rPr>
        <w:t xml:space="preserve">ambiant pour venir en appui à des directives et être applicables pour la détermination des concentrations de certains polluants présents dans l'air ambiant dans les zones rurales, périurbaines et proches d'axes de circulation automobile. Ces normes serviront de base à la certification en cours des appareils de mesure dans le cadre de la marque NF « Instrumentation pour l'environnement ». </w:t>
      </w:r>
    </w:p>
    <w:p w:rsidR="00E26FBE" w:rsidRPr="00E26FBE" w:rsidRDefault="00E26FBE" w:rsidP="00E26FB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La protection des personnels de santé confrontés aux risques de la manipulation de déchets dangereux nécessite la sécurisation de la filière d'élimination des </w:t>
      </w:r>
      <w:r w:rsidRPr="00E26FBE">
        <w:rPr>
          <w:rFonts w:ascii="Times New Roman" w:eastAsia="Times New Roman" w:hAnsi="Times New Roman" w:cs="Times New Roman"/>
          <w:b/>
          <w:bCs/>
          <w:sz w:val="24"/>
          <w:szCs w:val="24"/>
          <w:lang w:eastAsia="fr-FR"/>
        </w:rPr>
        <w:t>déchets d'activité de soins</w:t>
      </w:r>
      <w:r w:rsidRPr="00E26FBE">
        <w:rPr>
          <w:rFonts w:ascii="Times New Roman" w:eastAsia="Times New Roman" w:hAnsi="Times New Roman" w:cs="Times New Roman"/>
          <w:sz w:val="24"/>
          <w:szCs w:val="24"/>
          <w:lang w:eastAsia="fr-FR"/>
        </w:rPr>
        <w:t xml:space="preserve">. Celle-ci repose notamment sur la qualité de leur conditionnement jusqu'à l'incinération ou la désinfection par des appareils agréés. Sous l'impulsion de l'ADEME, qui avait mené dans ce secteur les recherches nécessaires à la mise au point de certaines méthodes d'essai, AFNOR a créé en 1998 une commission de normalisation X30S « Emballages des déchets d'activité de soins ». Le Ministère de la Santé (DGS) a reconnu l'importance de ces travaux, puisque, pour mieux gérer le risque infectieux et lutter contre les infections nosocomiales, il a adopté une stratégie de publication d'arrêtés faisant référence à ces normes.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26FBE">
        <w:rPr>
          <w:rFonts w:ascii="Times New Roman" w:eastAsia="Times New Roman" w:hAnsi="Times New Roman" w:cs="Times New Roman"/>
          <w:b/>
          <w:bCs/>
          <w:sz w:val="24"/>
          <w:szCs w:val="24"/>
          <w:lang w:eastAsia="fr-FR"/>
        </w:rPr>
        <w:t> </w:t>
      </w:r>
      <w:r w:rsidRPr="00E26FBE">
        <w:rPr>
          <w:rFonts w:ascii="Times New Roman" w:eastAsia="Times New Roman" w:hAnsi="Times New Roman" w:cs="Times New Roman"/>
          <w:b/>
          <w:bCs/>
          <w:sz w:val="20"/>
          <w:szCs w:val="20"/>
          <w:lang w:eastAsia="fr-FR"/>
        </w:rPr>
        <w:t xml:space="preserve">La certification environnementale, un gage de qualité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L'ADEME soutient activement la valorisation des pratiques et des produits plus respectueux de l'environnement. Soutien technique de Comité Français des Ecolabels, elle s'implique dans le développement de la marque NF Environnement, l'écolabel national officiel qui apporte la double garantie Qualité et Environnement. L'écolabel européen (certification écologique officielle européenne, gérée et délivrée en France par AFAQ AFNOR Certification) bénéficie lui aussi du soutien de l'ADEME, notamment en </w:t>
      </w:r>
      <w:proofErr w:type="gramStart"/>
      <w:r w:rsidRPr="00E26FBE">
        <w:rPr>
          <w:rFonts w:ascii="Times New Roman" w:eastAsia="Times New Roman" w:hAnsi="Times New Roman" w:cs="Times New Roman"/>
          <w:sz w:val="24"/>
          <w:szCs w:val="24"/>
          <w:lang w:eastAsia="fr-FR"/>
        </w:rPr>
        <w:t>terme</w:t>
      </w:r>
      <w:proofErr w:type="gramEnd"/>
      <w:r w:rsidRPr="00E26FBE">
        <w:rPr>
          <w:rFonts w:ascii="Times New Roman" w:eastAsia="Times New Roman" w:hAnsi="Times New Roman" w:cs="Times New Roman"/>
          <w:sz w:val="24"/>
          <w:szCs w:val="24"/>
          <w:lang w:eastAsia="fr-FR"/>
        </w:rPr>
        <w:t xml:space="preserve"> de communication. </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Le présent accord doit renforcer les </w:t>
      </w:r>
      <w:r w:rsidRPr="00E26FBE">
        <w:rPr>
          <w:rFonts w:ascii="Times New Roman" w:eastAsia="Times New Roman" w:hAnsi="Times New Roman" w:cs="Times New Roman"/>
          <w:b/>
          <w:bCs/>
          <w:sz w:val="24"/>
          <w:szCs w:val="24"/>
          <w:lang w:eastAsia="fr-FR"/>
        </w:rPr>
        <w:t xml:space="preserve">actions communes pour accroître le nombre de produits </w:t>
      </w:r>
      <w:proofErr w:type="spellStart"/>
      <w:r w:rsidRPr="00E26FBE">
        <w:rPr>
          <w:rFonts w:ascii="Times New Roman" w:eastAsia="Times New Roman" w:hAnsi="Times New Roman" w:cs="Times New Roman"/>
          <w:b/>
          <w:bCs/>
          <w:sz w:val="24"/>
          <w:szCs w:val="24"/>
          <w:lang w:eastAsia="fr-FR"/>
        </w:rPr>
        <w:t>écolabellisés</w:t>
      </w:r>
      <w:proofErr w:type="spellEnd"/>
      <w:r w:rsidRPr="00E26FBE">
        <w:rPr>
          <w:rFonts w:ascii="Times New Roman" w:eastAsia="Times New Roman" w:hAnsi="Times New Roman" w:cs="Times New Roman"/>
          <w:b/>
          <w:bCs/>
          <w:sz w:val="24"/>
          <w:szCs w:val="24"/>
          <w:lang w:eastAsia="fr-FR"/>
        </w:rPr>
        <w:t xml:space="preserve"> et leur promotion </w:t>
      </w:r>
      <w:r w:rsidRPr="00E26FBE">
        <w:rPr>
          <w:rFonts w:ascii="Times New Roman" w:eastAsia="Times New Roman" w:hAnsi="Times New Roman" w:cs="Times New Roman"/>
          <w:sz w:val="24"/>
          <w:szCs w:val="24"/>
          <w:lang w:eastAsia="fr-FR"/>
        </w:rPr>
        <w:t>afin de répondre voire d'anticiper les demandes naissantes du marché en matière de produits plus respectueux de l'environnement.</w:t>
      </w:r>
    </w:p>
    <w:p w:rsidR="00E26FBE" w:rsidRPr="00E26FBE" w:rsidRDefault="00E26FBE" w:rsidP="00E26FBE">
      <w:p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b/>
          <w:bCs/>
          <w:i/>
          <w:iCs/>
          <w:sz w:val="24"/>
          <w:szCs w:val="24"/>
          <w:lang w:eastAsia="fr-FR"/>
        </w:rPr>
        <w:t xml:space="preserve"> Exemples d'un partenariat de longue date </w:t>
      </w:r>
    </w:p>
    <w:p w:rsidR="00E26FBE" w:rsidRPr="00E26FBE" w:rsidRDefault="00E26FBE" w:rsidP="00E26FBE">
      <w:pPr>
        <w:numPr>
          <w:ilvl w:val="0"/>
          <w:numId w:val="3"/>
        </w:numPr>
        <w:spacing w:before="100" w:beforeAutospacing="1" w:after="24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Pour tous les développements de la marque NF « Environnement », l'ADEME apporte son expertise technique dans l'animation des groupes de travail Environnement et dans l'élaboration du cahier des charges permettant de définir tout nouvel écolabel. C'est maintenant 18 marques «</w:t>
      </w:r>
      <w:r w:rsidRPr="00E26FBE">
        <w:rPr>
          <w:rFonts w:ascii="Times New Roman" w:eastAsia="Times New Roman" w:hAnsi="Times New Roman" w:cs="Times New Roman"/>
          <w:b/>
          <w:bCs/>
          <w:sz w:val="24"/>
          <w:szCs w:val="24"/>
          <w:lang w:eastAsia="fr-FR"/>
        </w:rPr>
        <w:t xml:space="preserve"> NF environnement </w:t>
      </w:r>
      <w:r w:rsidRPr="00E26FBE">
        <w:rPr>
          <w:rFonts w:ascii="Times New Roman" w:eastAsia="Times New Roman" w:hAnsi="Times New Roman" w:cs="Times New Roman"/>
          <w:sz w:val="24"/>
          <w:szCs w:val="24"/>
          <w:lang w:eastAsia="fr-FR"/>
        </w:rPr>
        <w:t xml:space="preserve">» qui sont développées et accessibles au public. </w:t>
      </w:r>
    </w:p>
    <w:p w:rsidR="00E26FBE" w:rsidRPr="00E26FBE" w:rsidRDefault="00E26FBE" w:rsidP="00E26FBE">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xml:space="preserve">L'un des derniers produits </w:t>
      </w:r>
      <w:proofErr w:type="spellStart"/>
      <w:r w:rsidRPr="00E26FBE">
        <w:rPr>
          <w:rFonts w:ascii="Times New Roman" w:eastAsia="Times New Roman" w:hAnsi="Times New Roman" w:cs="Times New Roman"/>
          <w:sz w:val="24"/>
          <w:szCs w:val="24"/>
          <w:lang w:eastAsia="fr-FR"/>
        </w:rPr>
        <w:t>écolabellisés</w:t>
      </w:r>
      <w:proofErr w:type="spellEnd"/>
      <w:r w:rsidRPr="00E26FBE">
        <w:rPr>
          <w:rFonts w:ascii="Times New Roman" w:eastAsia="Times New Roman" w:hAnsi="Times New Roman" w:cs="Times New Roman"/>
          <w:sz w:val="24"/>
          <w:szCs w:val="24"/>
          <w:lang w:eastAsia="fr-FR"/>
        </w:rPr>
        <w:t xml:space="preserve"> est le </w:t>
      </w:r>
      <w:r w:rsidRPr="00E26FBE">
        <w:rPr>
          <w:rFonts w:ascii="Times New Roman" w:eastAsia="Times New Roman" w:hAnsi="Times New Roman" w:cs="Times New Roman"/>
          <w:b/>
          <w:bCs/>
          <w:sz w:val="24"/>
          <w:szCs w:val="24"/>
          <w:lang w:eastAsia="fr-FR"/>
        </w:rPr>
        <w:t>cahier d'écolier NF Environnement</w:t>
      </w:r>
      <w:r w:rsidRPr="00E26FBE">
        <w:rPr>
          <w:rFonts w:ascii="Times New Roman" w:eastAsia="Times New Roman" w:hAnsi="Times New Roman" w:cs="Times New Roman"/>
          <w:sz w:val="24"/>
          <w:szCs w:val="24"/>
          <w:lang w:eastAsia="fr-FR"/>
        </w:rPr>
        <w:t xml:space="preserve">. Pour ces cahiers, les fibres du papier sont issues du recyclage ou proviennent de forêts gérées durablement. Le papier est fabriqué en limitant les consommations d'énergie, les émissions dans l'air et dans l'eau. Les impressions sont faites en limitant l'utilisation de substances dangereuses dans les encres, les solvants et les agents de nettoyages. L'écolabel signifie aussi que pour ces produits, les différents déchets générés lors de la fabrication des cahiers sont traités et valorisés.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15"/>
        <w:gridCol w:w="1456"/>
      </w:tblGrid>
      <w:tr w:rsidR="00E26FBE" w:rsidRPr="00E26FBE" w:rsidTr="00E26FBE">
        <w:trPr>
          <w:tblCellSpacing w:w="15" w:type="dxa"/>
        </w:trPr>
        <w:tc>
          <w:tcPr>
            <w:tcW w:w="0" w:type="auto"/>
            <w:vAlign w:val="center"/>
            <w:hideMark/>
          </w:tcPr>
          <w:p w:rsidR="00E26FBE" w:rsidRPr="00E26FBE" w:rsidRDefault="00E26FBE" w:rsidP="00E26FBE">
            <w:pPr>
              <w:spacing w:after="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952500" cy="1021715"/>
                  <wp:effectExtent l="0" t="0" r="0" b="698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r w:rsidRPr="00E26FBE">
              <w:rPr>
                <w:rFonts w:ascii="Times New Roman" w:eastAsia="Times New Roman" w:hAnsi="Times New Roman" w:cs="Times New Roman"/>
                <w:sz w:val="24"/>
                <w:szCs w:val="24"/>
                <w:lang w:eastAsia="fr-FR"/>
              </w:rPr>
              <w:t xml:space="preserve">                                       </w:t>
            </w:r>
          </w:p>
        </w:tc>
        <w:tc>
          <w:tcPr>
            <w:tcW w:w="0" w:type="auto"/>
            <w:vAlign w:val="center"/>
            <w:hideMark/>
          </w:tcPr>
          <w:p w:rsidR="00E26FBE" w:rsidRPr="00E26FBE" w:rsidRDefault="00E26FBE" w:rsidP="00E26FBE">
            <w:pPr>
              <w:spacing w:after="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838835" cy="838835"/>
                  <wp:effectExtent l="0" t="0" r="0" b="0"/>
                  <wp:docPr id="1" name="Image 1" descr="http://www2.ademe.fr/servlet/getImg?img=F59FB1CBAEA05BABE86C3958B4034C901133788959199.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F59FB1CBAEA05BABE86C3958B4034C901133788959199.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835" cy="838835"/>
                          </a:xfrm>
                          <a:prstGeom prst="rect">
                            <a:avLst/>
                          </a:prstGeom>
                          <a:noFill/>
                          <a:ln>
                            <a:noFill/>
                          </a:ln>
                        </pic:spPr>
                      </pic:pic>
                    </a:graphicData>
                  </a:graphic>
                </wp:inline>
              </w:drawing>
            </w:r>
          </w:p>
        </w:tc>
      </w:tr>
    </w:tbl>
    <w:p w:rsidR="00E26FBE" w:rsidRPr="00E26FBE" w:rsidRDefault="00E26FBE" w:rsidP="00E26FBE">
      <w:pPr>
        <w:spacing w:after="0" w:line="240" w:lineRule="auto"/>
        <w:rPr>
          <w:rFonts w:ascii="Times New Roman" w:eastAsia="Times New Roman" w:hAnsi="Times New Roman" w:cs="Times New Roman"/>
          <w:sz w:val="24"/>
          <w:szCs w:val="24"/>
          <w:lang w:eastAsia="fr-FR"/>
        </w:rPr>
      </w:pPr>
    </w:p>
    <w:p w:rsidR="00E26FBE" w:rsidRPr="00E26FBE" w:rsidRDefault="00E26FBE" w:rsidP="00E26FB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26FBE">
        <w:rPr>
          <w:rFonts w:ascii="Times New Roman" w:eastAsia="Times New Roman" w:hAnsi="Times New Roman" w:cs="Times New Roman"/>
          <w:b/>
          <w:bCs/>
          <w:sz w:val="27"/>
          <w:szCs w:val="27"/>
          <w:lang w:eastAsia="fr-FR"/>
        </w:rPr>
        <w:t>Contact</w:t>
      </w:r>
    </w:p>
    <w:p w:rsidR="00E26FBE" w:rsidRPr="00E26FBE" w:rsidRDefault="00E26FBE" w:rsidP="00E26FBE">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Relations Presse ADEME</w:t>
      </w:r>
    </w:p>
    <w:p w:rsidR="00E26FBE" w:rsidRPr="00E26FBE" w:rsidRDefault="00E26FBE" w:rsidP="00E26FBE">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E26FBE">
        <w:rPr>
          <w:rFonts w:ascii="Times New Roman" w:eastAsia="Times New Roman" w:hAnsi="Times New Roman" w:cs="Times New Roman"/>
          <w:sz w:val="24"/>
          <w:szCs w:val="24"/>
          <w:lang w:eastAsia="fr-FR"/>
        </w:rPr>
        <w:t>Golin</w:t>
      </w:r>
      <w:proofErr w:type="spellEnd"/>
      <w:r w:rsidRPr="00E26FBE">
        <w:rPr>
          <w:rFonts w:ascii="Times New Roman" w:eastAsia="Times New Roman" w:hAnsi="Times New Roman" w:cs="Times New Roman"/>
          <w:sz w:val="24"/>
          <w:szCs w:val="24"/>
          <w:lang w:eastAsia="fr-FR"/>
        </w:rPr>
        <w:t xml:space="preserve"> Harris</w:t>
      </w:r>
      <w:r w:rsidRPr="00E26FBE">
        <w:rPr>
          <w:rFonts w:ascii="Times New Roman" w:eastAsia="Times New Roman" w:hAnsi="Times New Roman" w:cs="Times New Roman"/>
          <w:sz w:val="24"/>
          <w:szCs w:val="24"/>
          <w:lang w:eastAsia="fr-FR"/>
        </w:rPr>
        <w:br/>
      </w:r>
      <w:hyperlink r:id="rId11" w:history="1">
        <w:r w:rsidRPr="00E26FBE">
          <w:rPr>
            <w:rFonts w:ascii="Times New Roman" w:eastAsia="Times New Roman" w:hAnsi="Times New Roman" w:cs="Times New Roman"/>
            <w:color w:val="0000FF"/>
            <w:sz w:val="24"/>
            <w:szCs w:val="24"/>
            <w:u w:val="single"/>
            <w:lang w:eastAsia="fr-FR"/>
          </w:rPr>
          <w:t xml:space="preserve">Cécile </w:t>
        </w:r>
        <w:proofErr w:type="spellStart"/>
        <w:r w:rsidRPr="00E26FBE">
          <w:rPr>
            <w:rFonts w:ascii="Times New Roman" w:eastAsia="Times New Roman" w:hAnsi="Times New Roman" w:cs="Times New Roman"/>
            <w:color w:val="0000FF"/>
            <w:sz w:val="24"/>
            <w:szCs w:val="24"/>
            <w:u w:val="single"/>
            <w:lang w:eastAsia="fr-FR"/>
          </w:rPr>
          <w:t>Lardillon</w:t>
        </w:r>
        <w:proofErr w:type="spellEnd"/>
        <w:r w:rsidRPr="00E26FBE">
          <w:rPr>
            <w:rFonts w:ascii="Times New Roman" w:eastAsia="Times New Roman" w:hAnsi="Times New Roman" w:cs="Times New Roman"/>
            <w:color w:val="0000FF"/>
            <w:sz w:val="24"/>
            <w:szCs w:val="24"/>
            <w:u w:val="single"/>
            <w:lang w:eastAsia="fr-FR"/>
          </w:rPr>
          <w:t>, Coralie Ménard, Natacha Minier</w:t>
        </w:r>
        <w:r w:rsidRPr="00E26FBE">
          <w:rPr>
            <w:rFonts w:ascii="Times New Roman" w:eastAsia="Times New Roman" w:hAnsi="Times New Roman" w:cs="Times New Roman"/>
            <w:color w:val="0000FF"/>
            <w:sz w:val="24"/>
            <w:szCs w:val="24"/>
            <w:u w:val="single"/>
            <w:lang w:eastAsia="fr-FR"/>
          </w:rPr>
          <w:br/>
        </w:r>
      </w:hyperlink>
      <w:r w:rsidRPr="00E26FBE">
        <w:rPr>
          <w:rFonts w:ascii="Times New Roman" w:eastAsia="Times New Roman" w:hAnsi="Times New Roman" w:cs="Times New Roman"/>
          <w:sz w:val="24"/>
          <w:szCs w:val="24"/>
          <w:lang w:eastAsia="fr-FR"/>
        </w:rPr>
        <w:t>Tél. : 01 40 41 55 01</w:t>
      </w:r>
    </w:p>
    <w:p w:rsidR="00E26FBE" w:rsidRPr="00E26FBE" w:rsidRDefault="00E26FBE" w:rsidP="00E26FBE">
      <w:pPr>
        <w:spacing w:after="0"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pict>
          <v:rect id="_x0000_i1029" style="width:0;height:.75pt" o:hralign="center" o:hrstd="t" o:hrnoshade="t" o:hr="t" fillcolor="#a0a0a0" stroked="f"/>
        </w:pict>
      </w:r>
    </w:p>
    <w:p w:rsidR="00E26FBE" w:rsidRPr="00E26FBE" w:rsidRDefault="00E26FBE" w:rsidP="00E26FBE">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E26FBE">
        <w:rPr>
          <w:rFonts w:ascii="Times New Roman" w:eastAsia="Times New Roman" w:hAnsi="Times New Roman" w:cs="Times New Roman"/>
          <w:sz w:val="24"/>
          <w:szCs w:val="24"/>
          <w:lang w:eastAsia="fr-FR"/>
        </w:rPr>
        <w:t>Relations presse AFAQ AFNOR</w:t>
      </w:r>
    </w:p>
    <w:p w:rsidR="00E26FBE" w:rsidRPr="00E26FBE" w:rsidRDefault="00E26FBE" w:rsidP="00E26FBE">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r w:rsidRPr="00E26FBE">
          <w:rPr>
            <w:rFonts w:ascii="Times New Roman" w:eastAsia="Times New Roman" w:hAnsi="Times New Roman" w:cs="Times New Roman"/>
            <w:color w:val="0000FF"/>
            <w:sz w:val="24"/>
            <w:szCs w:val="24"/>
            <w:u w:val="single"/>
            <w:lang w:eastAsia="fr-FR"/>
          </w:rPr>
          <w:t xml:space="preserve">Sandrine </w:t>
        </w:r>
        <w:proofErr w:type="spellStart"/>
        <w:r w:rsidRPr="00E26FBE">
          <w:rPr>
            <w:rFonts w:ascii="Times New Roman" w:eastAsia="Times New Roman" w:hAnsi="Times New Roman" w:cs="Times New Roman"/>
            <w:color w:val="0000FF"/>
            <w:sz w:val="24"/>
            <w:szCs w:val="24"/>
            <w:u w:val="single"/>
            <w:lang w:eastAsia="fr-FR"/>
          </w:rPr>
          <w:t>Tranchard</w:t>
        </w:r>
        <w:proofErr w:type="spellEnd"/>
        <w:r w:rsidRPr="00E26FBE">
          <w:rPr>
            <w:rFonts w:ascii="Times New Roman" w:eastAsia="Times New Roman" w:hAnsi="Times New Roman" w:cs="Times New Roman"/>
            <w:color w:val="0000FF"/>
            <w:sz w:val="24"/>
            <w:szCs w:val="24"/>
            <w:u w:val="single"/>
            <w:lang w:eastAsia="fr-FR"/>
          </w:rPr>
          <w:t xml:space="preserve"> - Sophie Merle</w:t>
        </w:r>
      </w:hyperlink>
      <w:r w:rsidRPr="00E26FBE">
        <w:rPr>
          <w:rFonts w:ascii="Times New Roman" w:eastAsia="Times New Roman" w:hAnsi="Times New Roman" w:cs="Times New Roman"/>
          <w:sz w:val="24"/>
          <w:szCs w:val="24"/>
          <w:lang w:eastAsia="fr-FR"/>
        </w:rPr>
        <w:br/>
        <w:t>01 42 62 82 70</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45968"/>
    <w:multiLevelType w:val="multilevel"/>
    <w:tmpl w:val="5752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8823CB"/>
    <w:multiLevelType w:val="multilevel"/>
    <w:tmpl w:val="D12A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230C80"/>
    <w:multiLevelType w:val="multilevel"/>
    <w:tmpl w:val="6912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C17CFE"/>
    <w:multiLevelType w:val="multilevel"/>
    <w:tmpl w:val="DF0A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E78E4"/>
    <w:multiLevelType w:val="multilevel"/>
    <w:tmpl w:val="44B09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BE"/>
    <w:rsid w:val="004B1335"/>
    <w:rsid w:val="00E26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26FB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26FB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26FB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26FB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26FBE"/>
    <w:rPr>
      <w:color w:val="0000FF"/>
      <w:u w:val="single"/>
    </w:rPr>
  </w:style>
  <w:style w:type="paragraph" w:styleId="NormalWeb">
    <w:name w:val="Normal (Web)"/>
    <w:basedOn w:val="Normal"/>
    <w:uiPriority w:val="99"/>
    <w:semiHidden/>
    <w:unhideWhenUsed/>
    <w:rsid w:val="00E26F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26FBE"/>
    <w:rPr>
      <w:b/>
      <w:bCs/>
    </w:rPr>
  </w:style>
  <w:style w:type="character" w:styleId="Accentuation">
    <w:name w:val="Emphasis"/>
    <w:basedOn w:val="Policepardfaut"/>
    <w:uiPriority w:val="20"/>
    <w:qFormat/>
    <w:rsid w:val="00E26FBE"/>
    <w:rPr>
      <w:i/>
      <w:iCs/>
    </w:rPr>
  </w:style>
  <w:style w:type="character" w:customStyle="1" w:styleId="gras">
    <w:name w:val="gras"/>
    <w:basedOn w:val="Policepardfaut"/>
    <w:rsid w:val="00E26FBE"/>
  </w:style>
  <w:style w:type="paragraph" w:styleId="Textedebulles">
    <w:name w:val="Balloon Text"/>
    <w:basedOn w:val="Normal"/>
    <w:link w:val="TextedebullesCar"/>
    <w:uiPriority w:val="99"/>
    <w:semiHidden/>
    <w:unhideWhenUsed/>
    <w:rsid w:val="00E26F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F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26FB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26FB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26FB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26FB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26FBE"/>
    <w:rPr>
      <w:color w:val="0000FF"/>
      <w:u w:val="single"/>
    </w:rPr>
  </w:style>
  <w:style w:type="paragraph" w:styleId="NormalWeb">
    <w:name w:val="Normal (Web)"/>
    <w:basedOn w:val="Normal"/>
    <w:uiPriority w:val="99"/>
    <w:semiHidden/>
    <w:unhideWhenUsed/>
    <w:rsid w:val="00E26F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26FBE"/>
    <w:rPr>
      <w:b/>
      <w:bCs/>
    </w:rPr>
  </w:style>
  <w:style w:type="character" w:styleId="Accentuation">
    <w:name w:val="Emphasis"/>
    <w:basedOn w:val="Policepardfaut"/>
    <w:uiPriority w:val="20"/>
    <w:qFormat/>
    <w:rsid w:val="00E26FBE"/>
    <w:rPr>
      <w:i/>
      <w:iCs/>
    </w:rPr>
  </w:style>
  <w:style w:type="character" w:customStyle="1" w:styleId="gras">
    <w:name w:val="gras"/>
    <w:basedOn w:val="Policepardfaut"/>
    <w:rsid w:val="00E26FBE"/>
  </w:style>
  <w:style w:type="paragraph" w:styleId="Textedebulles">
    <w:name w:val="Balloon Text"/>
    <w:basedOn w:val="Normal"/>
    <w:link w:val="TextedebullesCar"/>
    <w:uiPriority w:val="99"/>
    <w:semiHidden/>
    <w:unhideWhenUsed/>
    <w:rsid w:val="00E26F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F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509552">
      <w:bodyDiv w:val="1"/>
      <w:marLeft w:val="0"/>
      <w:marRight w:val="0"/>
      <w:marTop w:val="0"/>
      <w:marBottom w:val="0"/>
      <w:divBdr>
        <w:top w:val="none" w:sz="0" w:space="0" w:color="auto"/>
        <w:left w:val="none" w:sz="0" w:space="0" w:color="auto"/>
        <w:bottom w:val="none" w:sz="0" w:space="0" w:color="auto"/>
        <w:right w:val="none" w:sz="0" w:space="0" w:color="auto"/>
      </w:divBdr>
      <w:divsChild>
        <w:div w:id="612203410">
          <w:marLeft w:val="0"/>
          <w:marRight w:val="0"/>
          <w:marTop w:val="0"/>
          <w:marBottom w:val="0"/>
          <w:divBdr>
            <w:top w:val="none" w:sz="0" w:space="0" w:color="auto"/>
            <w:left w:val="none" w:sz="0" w:space="0" w:color="auto"/>
            <w:bottom w:val="none" w:sz="0" w:space="0" w:color="auto"/>
            <w:right w:val="none" w:sz="0" w:space="0" w:color="auto"/>
          </w:divBdr>
        </w:div>
        <w:div w:id="503014815">
          <w:marLeft w:val="0"/>
          <w:marRight w:val="0"/>
          <w:marTop w:val="0"/>
          <w:marBottom w:val="0"/>
          <w:divBdr>
            <w:top w:val="none" w:sz="0" w:space="0" w:color="auto"/>
            <w:left w:val="none" w:sz="0" w:space="0" w:color="auto"/>
            <w:bottom w:val="none" w:sz="0" w:space="0" w:color="auto"/>
            <w:right w:val="none" w:sz="0" w:space="0" w:color="auto"/>
          </w:divBdr>
          <w:divsChild>
            <w:div w:id="1155992901">
              <w:marLeft w:val="0"/>
              <w:marRight w:val="0"/>
              <w:marTop w:val="0"/>
              <w:marBottom w:val="0"/>
              <w:divBdr>
                <w:top w:val="none" w:sz="0" w:space="0" w:color="auto"/>
                <w:left w:val="none" w:sz="0" w:space="0" w:color="auto"/>
                <w:bottom w:val="none" w:sz="0" w:space="0" w:color="auto"/>
                <w:right w:val="none" w:sz="0" w:space="0" w:color="auto"/>
              </w:divBdr>
            </w:div>
          </w:divsChild>
        </w:div>
        <w:div w:id="156309518">
          <w:marLeft w:val="0"/>
          <w:marRight w:val="0"/>
          <w:marTop w:val="0"/>
          <w:marBottom w:val="0"/>
          <w:divBdr>
            <w:top w:val="none" w:sz="0" w:space="0" w:color="auto"/>
            <w:left w:val="none" w:sz="0" w:space="0" w:color="auto"/>
            <w:bottom w:val="none" w:sz="0" w:space="0" w:color="auto"/>
            <w:right w:val="none" w:sz="0" w:space="0" w:color="auto"/>
          </w:divBdr>
          <w:divsChild>
            <w:div w:id="1170218495">
              <w:marLeft w:val="0"/>
              <w:marRight w:val="0"/>
              <w:marTop w:val="0"/>
              <w:marBottom w:val="0"/>
              <w:divBdr>
                <w:top w:val="none" w:sz="0" w:space="0" w:color="auto"/>
                <w:left w:val="none" w:sz="0" w:space="0" w:color="auto"/>
                <w:bottom w:val="none" w:sz="0" w:space="0" w:color="auto"/>
                <w:right w:val="none" w:sz="0" w:space="0" w:color="auto"/>
              </w:divBdr>
            </w:div>
            <w:div w:id="257756131">
              <w:marLeft w:val="0"/>
              <w:marRight w:val="0"/>
              <w:marTop w:val="0"/>
              <w:marBottom w:val="0"/>
              <w:divBdr>
                <w:top w:val="none" w:sz="0" w:space="0" w:color="auto"/>
                <w:left w:val="none" w:sz="0" w:space="0" w:color="auto"/>
                <w:bottom w:val="none" w:sz="0" w:space="0" w:color="auto"/>
                <w:right w:val="none" w:sz="0" w:space="0" w:color="auto"/>
              </w:divBdr>
              <w:divsChild>
                <w:div w:id="1776320223">
                  <w:marLeft w:val="0"/>
                  <w:marRight w:val="0"/>
                  <w:marTop w:val="0"/>
                  <w:marBottom w:val="0"/>
                  <w:divBdr>
                    <w:top w:val="none" w:sz="0" w:space="0" w:color="auto"/>
                    <w:left w:val="none" w:sz="0" w:space="0" w:color="auto"/>
                    <w:bottom w:val="none" w:sz="0" w:space="0" w:color="auto"/>
                    <w:right w:val="none" w:sz="0" w:space="0" w:color="auto"/>
                  </w:divBdr>
                </w:div>
                <w:div w:id="197637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presse@afaq.afno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fnor.fr/portail.asp"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1268</Words>
  <Characters>6977</Characters>
  <Application>Microsoft Office Word</Application>
  <DocSecurity>0</DocSecurity>
  <Lines>58</Lines>
  <Paragraphs>16</Paragraphs>
  <ScaleCrop>false</ScaleCrop>
  <Company>ADEME</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2014-07-16T07:51:00Z</dcterms:created>
  <dcterms:modified xsi:type="dcterms:W3CDTF">2014-07-16T07:52:00Z</dcterms:modified>
</cp:coreProperties>
</file>