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1CC" w:rsidRPr="006041CC" w:rsidRDefault="006041CC" w:rsidP="006041CC">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6041CC">
        <w:rPr>
          <w:rFonts w:ascii="Times New Roman" w:eastAsia="Times New Roman" w:hAnsi="Times New Roman" w:cs="Times New Roman"/>
          <w:b/>
          <w:bCs/>
          <w:sz w:val="36"/>
          <w:szCs w:val="36"/>
          <w:lang w:eastAsia="fr-FR"/>
        </w:rPr>
        <w:t>Espace INFO ENERGIE</w:t>
      </w:r>
      <w:bookmarkEnd w:id="0"/>
      <w:r w:rsidRPr="006041CC">
        <w:rPr>
          <w:rFonts w:ascii="Times New Roman" w:eastAsia="Times New Roman" w:hAnsi="Times New Roman" w:cs="Times New Roman"/>
          <w:b/>
          <w:bCs/>
          <w:sz w:val="36"/>
          <w:szCs w:val="36"/>
          <w:lang w:eastAsia="fr-FR"/>
        </w:rPr>
        <w:t>, un réseau d'information toujours plus fréquenté ...</w:t>
      </w:r>
    </w:p>
    <w:p w:rsidR="006041CC" w:rsidRPr="006041CC" w:rsidRDefault="006041CC" w:rsidP="006041C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041CC">
        <w:rPr>
          <w:rFonts w:ascii="Times New Roman" w:eastAsia="Times New Roman" w:hAnsi="Times New Roman" w:cs="Times New Roman"/>
          <w:b/>
          <w:bCs/>
          <w:sz w:val="27"/>
          <w:szCs w:val="27"/>
          <w:lang w:eastAsia="fr-FR"/>
        </w:rPr>
        <w:t>17/05/2005</w:t>
      </w:r>
    </w:p>
    <w:p w:rsidR="006041CC" w:rsidRPr="006041CC" w:rsidRDefault="006041CC" w:rsidP="006041CC">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6041CC">
          <w:rPr>
            <w:rFonts w:ascii="Times New Roman" w:eastAsia="Times New Roman" w:hAnsi="Times New Roman" w:cs="Times New Roman"/>
            <w:color w:val="0000FF"/>
            <w:sz w:val="24"/>
            <w:szCs w:val="24"/>
            <w:u w:val="single"/>
            <w:lang w:eastAsia="fr-FR"/>
          </w:rPr>
          <w:t>Retour au sommaire</w:t>
        </w:r>
        <w:r w:rsidRPr="006041CC">
          <w:rPr>
            <w:rFonts w:ascii="Times New Roman" w:eastAsia="Times New Roman" w:hAnsi="Times New Roman" w:cs="Times New Roman"/>
            <w:color w:val="0000FF"/>
            <w:sz w:val="24"/>
            <w:szCs w:val="24"/>
            <w:u w:val="single"/>
            <w:lang w:eastAsia="fr-FR"/>
          </w:rPr>
          <w:br/>
        </w:r>
        <w:r w:rsidRPr="006041CC">
          <w:rPr>
            <w:rFonts w:ascii="Times New Roman" w:eastAsia="Times New Roman" w:hAnsi="Times New Roman" w:cs="Times New Roman"/>
            <w:b/>
            <w:bCs/>
            <w:color w:val="0000FF"/>
            <w:sz w:val="24"/>
            <w:szCs w:val="24"/>
            <w:u w:val="single"/>
            <w:lang w:eastAsia="fr-FR"/>
          </w:rPr>
          <w:t>Communiqués de presse</w:t>
        </w:r>
      </w:hyperlink>
    </w:p>
    <w:p w:rsidR="006041CC" w:rsidRPr="006041CC" w:rsidRDefault="006041CC" w:rsidP="006041CC">
      <w:pPr>
        <w:spacing w:after="0" w:line="240" w:lineRule="auto"/>
        <w:rPr>
          <w:rFonts w:ascii="Times New Roman" w:eastAsia="Times New Roman" w:hAnsi="Times New Roman" w:cs="Times New Roman"/>
          <w:sz w:val="24"/>
          <w:szCs w:val="24"/>
          <w:lang w:eastAsia="fr-FR"/>
        </w:rPr>
      </w:pP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b/>
          <w:bCs/>
          <w:sz w:val="24"/>
          <w:szCs w:val="24"/>
          <w:lang w:eastAsia="fr-FR"/>
        </w:rPr>
        <w:t xml:space="preserve">Le réseau des Espaces INFO ENERGIE, initié en 2001 par l'ADEME, s'est développé ces quatre dernières années sur l'ensemble du territoire. Il apporte aux particuliers un service d'information et conseil de proximité sur les économies d'énergie et les énergies renouvelables.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b/>
          <w:bCs/>
          <w:sz w:val="24"/>
          <w:szCs w:val="24"/>
          <w:lang w:eastAsia="fr-FR"/>
        </w:rPr>
        <w:t xml:space="preserve">L'activité des Espaces INFO ENERGIE n'a cessé de croître : plus 80 % en 2004 par rapport à 2003 ! Fort de 161 Espaces et 286 conseillers, le développement des EIE devrait être optimal fin 2005 avec un service à proximité des particuliers qui couvrira pratiquement tout le territoire. Ce réseau est le résultat d'un partenarial fort entre l'agence et les collectivités territoriales.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Les ménages sont directement " responsables " de près de la moitié des émissions de CO</w:t>
      </w:r>
      <w:r w:rsidRPr="006041CC">
        <w:rPr>
          <w:rFonts w:ascii="Times New Roman" w:eastAsia="Times New Roman" w:hAnsi="Times New Roman" w:cs="Times New Roman"/>
          <w:sz w:val="24"/>
          <w:szCs w:val="24"/>
          <w:vertAlign w:val="subscript"/>
          <w:lang w:eastAsia="fr-FR"/>
        </w:rPr>
        <w:t>2</w:t>
      </w:r>
      <w:r w:rsidRPr="006041CC">
        <w:rPr>
          <w:rFonts w:ascii="Times New Roman" w:eastAsia="Times New Roman" w:hAnsi="Times New Roman" w:cs="Times New Roman"/>
          <w:sz w:val="24"/>
          <w:szCs w:val="24"/>
          <w:lang w:eastAsia="fr-FR"/>
        </w:rPr>
        <w:t xml:space="preserve"> en France, au travers de leurs consommations d'énergie pour le logement et le transport de personnes. Chacun par des gestes simples et des équipements adaptés peut réaliser des économies sur ces factures énergétiques et participer ainsi à la lutte contre les émissions de gaz à effet de serre ;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L'information constitue ainsi un maillon essentiel de la réussite des actions de maîtrise de l'énergie et de développement des énergies renouvelables en lien avec la problématique du changement climatique. Ainsi le réseau des Espaces INFO ENERGIE devient un maillon essentiel du changement de comportement et du passage à l'action de chacun.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12" name="Image 1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6041CC">
        <w:rPr>
          <w:rFonts w:ascii="Times New Roman" w:eastAsia="Times New Roman" w:hAnsi="Times New Roman" w:cs="Times New Roman"/>
          <w:b/>
          <w:bCs/>
          <w:sz w:val="20"/>
          <w:szCs w:val="20"/>
          <w:lang w:eastAsia="fr-FR"/>
        </w:rPr>
        <w:t> </w:t>
      </w:r>
      <w:r w:rsidRPr="006041CC">
        <w:rPr>
          <w:rFonts w:ascii="Times New Roman" w:eastAsia="Times New Roman" w:hAnsi="Times New Roman" w:cs="Times New Roman"/>
          <w:b/>
          <w:bCs/>
          <w:sz w:val="24"/>
          <w:szCs w:val="24"/>
          <w:lang w:eastAsia="fr-FR"/>
        </w:rPr>
        <w:t xml:space="preserve">En 2004, une activité en forte croissance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Depuis la mise en place du réseau, c'est près de 1 370 000 personnes qui ont été en contact avec les conseillers. L'activité du réseau a particulièrement augmenté en 2004 avec 790 000 personnes sensibilisées, informées ou conseillées par l'ensemble des Espaces INFO ENERGIE (+ 80 % par rapport à 2003).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L'activité du réseau pourrait être encore renforcée si la tendance constatée depuis le début de l'année 2005 se maintenait. En effet, l'augmentation sensible du crédit d'impôt pour les énergies renouvelables, les chaudières performantes, les isolants et les systèmes de régulation a entraîné une forte croissance des demandes d'information. </w:t>
      </w:r>
    </w:p>
    <w:p w:rsidR="006041CC" w:rsidRPr="006041CC" w:rsidRDefault="006041CC" w:rsidP="006041CC">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4933950" cy="2752725"/>
            <wp:effectExtent l="0" t="0" r="0" b="9525"/>
            <wp:docPr id="11" name="Image 11" descr="http://www2.ademe.fr/servlet/getImg?img=6A406A00A57D9D9F153CE91CEED39F6411171843702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A406A00A57D9D9F153CE91CEED39F641117184370285.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950" cy="2752725"/>
                    </a:xfrm>
                    <a:prstGeom prst="rect">
                      <a:avLst/>
                    </a:prstGeom>
                    <a:noFill/>
                    <a:ln>
                      <a:noFill/>
                    </a:ln>
                  </pic:spPr>
                </pic:pic>
              </a:graphicData>
            </a:graphic>
          </wp:inline>
        </w:drawing>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proofErr w:type="gramStart"/>
      <w:r w:rsidRPr="006041CC">
        <w:rPr>
          <w:rFonts w:ascii="Times New Roman" w:eastAsia="Times New Roman" w:hAnsi="Times New Roman" w:cs="Times New Roman"/>
          <w:sz w:val="24"/>
          <w:szCs w:val="24"/>
          <w:lang w:eastAsia="fr-FR"/>
        </w:rPr>
        <w:t>C?ur</w:t>
      </w:r>
      <w:proofErr w:type="spellEnd"/>
      <w:proofErr w:type="gramEnd"/>
      <w:r w:rsidRPr="006041CC">
        <w:rPr>
          <w:rFonts w:ascii="Times New Roman" w:eastAsia="Times New Roman" w:hAnsi="Times New Roman" w:cs="Times New Roman"/>
          <w:sz w:val="24"/>
          <w:szCs w:val="24"/>
          <w:lang w:eastAsia="fr-FR"/>
        </w:rPr>
        <w:t xml:space="preserve"> du métier du conseiller INFO ENERGIE, l'activité de conseil personnalisé s'est fortement renforcée entre 2002 et 2004 avec une progression de 60 % deux années de suite.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Cette activité d'information et de conseil a fait l'objet, en 2003, d'une évaluation qualitative pour, d'une part, mesurer le niveau de satisfaction des demandeurs et d'autre part, identifier l'impact des conseils en terme d'actions conduites, d'économies d'énergie et de CO</w:t>
      </w:r>
      <w:r w:rsidRPr="006041CC">
        <w:rPr>
          <w:rFonts w:ascii="Times New Roman" w:eastAsia="Times New Roman" w:hAnsi="Times New Roman" w:cs="Times New Roman"/>
          <w:sz w:val="24"/>
          <w:szCs w:val="24"/>
          <w:vertAlign w:val="subscript"/>
          <w:lang w:eastAsia="fr-FR"/>
        </w:rPr>
        <w:t>2</w:t>
      </w:r>
      <w:r w:rsidRPr="006041CC">
        <w:rPr>
          <w:rFonts w:ascii="Times New Roman" w:eastAsia="Times New Roman" w:hAnsi="Times New Roman" w:cs="Times New Roman"/>
          <w:sz w:val="24"/>
          <w:szCs w:val="24"/>
          <w:lang w:eastAsia="fr-FR"/>
        </w:rPr>
        <w:t xml:space="preserve"> évités : </w:t>
      </w:r>
    </w:p>
    <w:p w:rsidR="006041CC" w:rsidRPr="006041CC" w:rsidRDefault="006041CC" w:rsidP="006041CC">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Près de 90 % des personnes sont satisfaites du contact avec les Espaces INFO ENERGIE. </w:t>
      </w:r>
    </w:p>
    <w:p w:rsidR="006041CC" w:rsidRPr="006041CC" w:rsidRDefault="006041CC" w:rsidP="006041CC">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Plus important encore, une décision d'investissement a été prise par un particulier sur quatre. L'Espace INFO ENERGIE a contribué à cette prise de décision dans plus de 50% des cas. </w:t>
      </w:r>
    </w:p>
    <w:p w:rsidR="006041CC" w:rsidRPr="006041CC" w:rsidRDefault="006041CC" w:rsidP="006041CC">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Enfin, une action réalisée par ménage conduit en moyenne à une économie d'énergie primaire non renouvelables de 0,63 tep/an (20 % de la consommation moyenne d'un ménage) et à des émissions évitées de 1,1 tonne d'équivalent CO2 /an.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10" name="Image 10"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6041CC">
        <w:rPr>
          <w:rFonts w:ascii="Times New Roman" w:eastAsia="Times New Roman" w:hAnsi="Times New Roman" w:cs="Times New Roman"/>
          <w:b/>
          <w:bCs/>
          <w:sz w:val="20"/>
          <w:szCs w:val="20"/>
          <w:lang w:eastAsia="fr-FR"/>
        </w:rPr>
        <w:t> </w:t>
      </w:r>
      <w:r w:rsidRPr="006041CC">
        <w:rPr>
          <w:rFonts w:ascii="Times New Roman" w:eastAsia="Times New Roman" w:hAnsi="Times New Roman" w:cs="Times New Roman"/>
          <w:b/>
          <w:bCs/>
          <w:sz w:val="24"/>
          <w:szCs w:val="24"/>
          <w:lang w:eastAsia="fr-FR"/>
        </w:rPr>
        <w:t xml:space="preserve">Un réseau au plus proche des particuliers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Avec 161 espaces et 286 conseillers, le réseau est présent dans presque toutes les régions. Le renforcement de réseaux régionaux en Bourgogne, Ile de France et Limousin, la création du réseau guadeloupéen permettra de conforter ce service de proximité d'ici la fin de l'année. </w:t>
      </w:r>
    </w:p>
    <w:p w:rsidR="006041CC" w:rsidRPr="006041CC" w:rsidRDefault="006041CC" w:rsidP="006041CC">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2971800" cy="2886075"/>
            <wp:effectExtent l="0" t="0" r="0" b="9525"/>
            <wp:docPr id="9" name="Image 9" descr="http://www2.ademe.fr/servlet/getImg?img=6A406A00A57D9D9F153CE91CEED39F6411171844943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6A406A00A57D9D9F153CE91CEED39F64111718449435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2886075"/>
                    </a:xfrm>
                    <a:prstGeom prst="rect">
                      <a:avLst/>
                    </a:prstGeom>
                    <a:noFill/>
                    <a:ln>
                      <a:noFill/>
                    </a:ln>
                  </pic:spPr>
                </pic:pic>
              </a:graphicData>
            </a:graphic>
          </wp:inline>
        </w:drawing>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8" name="Image 8"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6041CC">
        <w:rPr>
          <w:rFonts w:ascii="Times New Roman" w:eastAsia="Times New Roman" w:hAnsi="Times New Roman" w:cs="Times New Roman"/>
          <w:b/>
          <w:bCs/>
          <w:sz w:val="20"/>
          <w:szCs w:val="20"/>
          <w:lang w:eastAsia="fr-FR"/>
        </w:rPr>
        <w:t> </w:t>
      </w:r>
      <w:r w:rsidRPr="006041CC">
        <w:rPr>
          <w:rFonts w:ascii="Times New Roman" w:eastAsia="Times New Roman" w:hAnsi="Times New Roman" w:cs="Times New Roman"/>
          <w:b/>
          <w:bCs/>
          <w:sz w:val="24"/>
          <w:szCs w:val="24"/>
          <w:lang w:eastAsia="fr-FR"/>
        </w:rPr>
        <w:t xml:space="preserve">Un réseau de partenaires indispensable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b/>
          <w:bCs/>
          <w:sz w:val="24"/>
          <w:szCs w:val="24"/>
          <w:lang w:eastAsia="fr-FR"/>
        </w:rPr>
        <w:t xml:space="preserve">Des partenaires locaux très présents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Les activités du réseau </w:t>
      </w:r>
      <w:r>
        <w:rPr>
          <w:rFonts w:ascii="Times New Roman" w:eastAsia="Times New Roman" w:hAnsi="Times New Roman" w:cs="Times New Roman"/>
          <w:noProof/>
          <w:sz w:val="24"/>
          <w:szCs w:val="24"/>
          <w:lang w:eastAsia="fr-FR"/>
        </w:rPr>
        <w:drawing>
          <wp:inline distT="0" distB="0" distL="0" distR="0">
            <wp:extent cx="685800" cy="95250"/>
            <wp:effectExtent l="0" t="0" r="0" b="0"/>
            <wp:docPr id="7" name="Image 7" descr="http://www2.ademe.fr/servlet/getImg?img=1C1BF4F2A30383A4AE3536892C9B7B0B1113554046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1C1BF4F2A30383A4AE3536892C9B7B0B111355404610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95250"/>
                    </a:xfrm>
                    <a:prstGeom prst="rect">
                      <a:avLst/>
                    </a:prstGeom>
                    <a:noFill/>
                    <a:ln>
                      <a:noFill/>
                    </a:ln>
                  </pic:spPr>
                </pic:pic>
              </a:graphicData>
            </a:graphic>
          </wp:inline>
        </w:drawing>
      </w:r>
      <w:r w:rsidRPr="006041CC">
        <w:rPr>
          <w:rFonts w:ascii="Times New Roman" w:eastAsia="Times New Roman" w:hAnsi="Times New Roman" w:cs="Times New Roman"/>
          <w:sz w:val="24"/>
          <w:szCs w:val="24"/>
          <w:lang w:eastAsia="fr-FR"/>
        </w:rPr>
        <w:t xml:space="preserve"> bénéficient de soutiens des régions, des départements d'autres collectivités locales et territoriales ainsi que de partenaires locaux de façon ponctuelle (agence de l'eau, syndicats d'énergie?).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De plus en plus de partenaires intègrent le service </w:t>
      </w:r>
      <w:r>
        <w:rPr>
          <w:rFonts w:ascii="Times New Roman" w:eastAsia="Times New Roman" w:hAnsi="Times New Roman" w:cs="Times New Roman"/>
          <w:noProof/>
          <w:sz w:val="24"/>
          <w:szCs w:val="24"/>
          <w:lang w:eastAsia="fr-FR"/>
        </w:rPr>
        <w:drawing>
          <wp:inline distT="0" distB="0" distL="0" distR="0">
            <wp:extent cx="685800" cy="95250"/>
            <wp:effectExtent l="0" t="0" r="0" b="0"/>
            <wp:docPr id="6" name="Image 6" descr="http://www2.ademe.fr/servlet/getImg?img=1C1BF4F2A30383A4AE3536892C9B7B0B1113554046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ademe.fr/servlet/getImg?img=1C1BF4F2A30383A4AE3536892C9B7B0B111355404610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95250"/>
                    </a:xfrm>
                    <a:prstGeom prst="rect">
                      <a:avLst/>
                    </a:prstGeom>
                    <a:noFill/>
                    <a:ln>
                      <a:noFill/>
                    </a:ln>
                  </pic:spPr>
                </pic:pic>
              </a:graphicData>
            </a:graphic>
          </wp:inline>
        </w:drawing>
      </w:r>
      <w:r w:rsidRPr="006041CC">
        <w:rPr>
          <w:rFonts w:ascii="Times New Roman" w:eastAsia="Times New Roman" w:hAnsi="Times New Roman" w:cs="Times New Roman"/>
          <w:sz w:val="24"/>
          <w:szCs w:val="24"/>
          <w:lang w:eastAsia="fr-FR"/>
        </w:rPr>
        <w:t xml:space="preserve"> dans leur politique territoriale. Les Espaces </w:t>
      </w:r>
      <w:r>
        <w:rPr>
          <w:rFonts w:ascii="Times New Roman" w:eastAsia="Times New Roman" w:hAnsi="Times New Roman" w:cs="Times New Roman"/>
          <w:noProof/>
          <w:sz w:val="24"/>
          <w:szCs w:val="24"/>
          <w:lang w:eastAsia="fr-FR"/>
        </w:rPr>
        <w:drawing>
          <wp:inline distT="0" distB="0" distL="0" distR="0">
            <wp:extent cx="685800" cy="95250"/>
            <wp:effectExtent l="0" t="0" r="0" b="0"/>
            <wp:docPr id="5" name="Image 5" descr="http://www2.ademe.fr/servlet/getImg?img=1C1BF4F2A30383A4AE3536892C9B7B0B1113554046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2.ademe.fr/servlet/getImg?img=1C1BF4F2A30383A4AE3536892C9B7B0B111355404610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95250"/>
                    </a:xfrm>
                    <a:prstGeom prst="rect">
                      <a:avLst/>
                    </a:prstGeom>
                    <a:noFill/>
                    <a:ln>
                      <a:noFill/>
                    </a:ln>
                  </pic:spPr>
                </pic:pic>
              </a:graphicData>
            </a:graphic>
          </wp:inline>
        </w:drawing>
      </w:r>
      <w:r w:rsidRPr="006041CC">
        <w:rPr>
          <w:rFonts w:ascii="Times New Roman" w:eastAsia="Times New Roman" w:hAnsi="Times New Roman" w:cs="Times New Roman"/>
          <w:sz w:val="24"/>
          <w:szCs w:val="24"/>
          <w:lang w:eastAsia="fr-FR"/>
        </w:rPr>
        <w:t xml:space="preserve"> sont alors considérés comme de véritables « centre de ressources » sur la maîtrise de l'énergie et les énergies renouvelables sur leur territoire.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b/>
          <w:bCs/>
          <w:sz w:val="24"/>
          <w:szCs w:val="24"/>
          <w:lang w:eastAsia="fr-FR"/>
        </w:rPr>
        <w:t xml:space="preserve">Des structures d'accueil diversifiées </w:t>
      </w:r>
      <w:r w:rsidRPr="006041CC">
        <w:rPr>
          <w:rFonts w:ascii="Times New Roman" w:eastAsia="Times New Roman" w:hAnsi="Times New Roman" w:cs="Times New Roman"/>
          <w:b/>
          <w:bCs/>
          <w:sz w:val="24"/>
          <w:szCs w:val="24"/>
          <w:lang w:eastAsia="fr-FR"/>
        </w:rPr>
        <w:br/>
      </w:r>
      <w:r w:rsidRPr="006041CC">
        <w:rPr>
          <w:rFonts w:ascii="Times New Roman" w:eastAsia="Times New Roman" w:hAnsi="Times New Roman" w:cs="Times New Roman"/>
          <w:b/>
          <w:bCs/>
          <w:sz w:val="24"/>
          <w:szCs w:val="24"/>
          <w:lang w:eastAsia="fr-FR"/>
        </w:rPr>
        <w:br/>
      </w:r>
      <w:r w:rsidRPr="006041CC">
        <w:rPr>
          <w:rFonts w:ascii="Times New Roman" w:eastAsia="Times New Roman" w:hAnsi="Times New Roman" w:cs="Times New Roman"/>
          <w:sz w:val="24"/>
          <w:szCs w:val="24"/>
          <w:lang w:eastAsia="fr-FR"/>
        </w:rPr>
        <w:t xml:space="preserve">Les structures participant au développement du réseau comme supports de l'activité </w:t>
      </w:r>
      <w:r>
        <w:rPr>
          <w:rFonts w:ascii="Times New Roman" w:eastAsia="Times New Roman" w:hAnsi="Times New Roman" w:cs="Times New Roman"/>
          <w:noProof/>
          <w:sz w:val="24"/>
          <w:szCs w:val="24"/>
          <w:lang w:eastAsia="fr-FR"/>
        </w:rPr>
        <w:drawing>
          <wp:inline distT="0" distB="0" distL="0" distR="0">
            <wp:extent cx="685800" cy="95250"/>
            <wp:effectExtent l="0" t="0" r="0" b="0"/>
            <wp:docPr id="4" name="Image 4" descr="http://www2.ademe.fr/servlet/getImg?img=1C1BF4F2A30383A4AE3536892C9B7B0B1113554046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2.ademe.fr/servlet/getImg?img=1C1BF4F2A30383A4AE3536892C9B7B0B111355404610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95250"/>
                    </a:xfrm>
                    <a:prstGeom prst="rect">
                      <a:avLst/>
                    </a:prstGeom>
                    <a:noFill/>
                    <a:ln>
                      <a:noFill/>
                    </a:ln>
                  </pic:spPr>
                </pic:pic>
              </a:graphicData>
            </a:graphic>
          </wp:inline>
        </w:drawing>
      </w:r>
      <w:r w:rsidRPr="006041CC">
        <w:rPr>
          <w:rFonts w:ascii="Times New Roman" w:eastAsia="Times New Roman" w:hAnsi="Times New Roman" w:cs="Times New Roman"/>
          <w:sz w:val="24"/>
          <w:szCs w:val="24"/>
          <w:lang w:eastAsia="fr-FR"/>
        </w:rPr>
        <w:t xml:space="preserve"> sont diversifiées : </w:t>
      </w:r>
    </w:p>
    <w:p w:rsidR="006041CC" w:rsidRPr="006041CC" w:rsidRDefault="006041CC" w:rsidP="006041CC">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des associations du champ de l'environnement et des énergies renouvelables (43%), </w:t>
      </w:r>
    </w:p>
    <w:p w:rsidR="006041CC" w:rsidRPr="006041CC" w:rsidRDefault="006041CC" w:rsidP="006041CC">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des associations intervenant dans le domaine de l'habitat (35%), </w:t>
      </w:r>
    </w:p>
    <w:p w:rsidR="006041CC" w:rsidRPr="006041CC" w:rsidRDefault="006041CC" w:rsidP="006041CC">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des structures territoriales (15%) </w:t>
      </w:r>
    </w:p>
    <w:p w:rsidR="006041CC" w:rsidRPr="006041CC" w:rsidRDefault="006041CC" w:rsidP="006041CC">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des associations locales de consommateurs (7%).</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6041CC">
        <w:rPr>
          <w:rFonts w:ascii="Times New Roman" w:eastAsia="Times New Roman" w:hAnsi="Times New Roman" w:cs="Times New Roman"/>
          <w:b/>
          <w:bCs/>
          <w:sz w:val="20"/>
          <w:szCs w:val="20"/>
          <w:lang w:eastAsia="fr-FR"/>
        </w:rPr>
        <w:t> </w:t>
      </w:r>
      <w:r w:rsidRPr="006041CC">
        <w:rPr>
          <w:rFonts w:ascii="Times New Roman" w:eastAsia="Times New Roman" w:hAnsi="Times New Roman" w:cs="Times New Roman"/>
          <w:b/>
          <w:bCs/>
          <w:sz w:val="24"/>
          <w:szCs w:val="24"/>
          <w:lang w:eastAsia="fr-FR"/>
        </w:rPr>
        <w:t xml:space="preserve">L'ADEME pour accompagner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L'ADEME a mis en place un dispositif d'accompagnement national organisé en réseaux régionaux qui répondent aux exigences de proximité de ce service au public et à la prise en compte de spécificités locales.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b/>
          <w:bCs/>
          <w:sz w:val="24"/>
          <w:szCs w:val="24"/>
          <w:lang w:eastAsia="fr-FR"/>
        </w:rPr>
        <w:t xml:space="preserve">Au niveau national, l'agence coordonne le développement du réseau, l'anime et l'évalue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lastRenderedPageBreak/>
        <w:t xml:space="preserve">Elle met à disposition des conseillers des documents, des outils d'information et une offre de formation appropriée à leur besoin. Ainsi un logiciel de calcul énergétique vient d'être réalisé pour renforcer leur capacité de conseil.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Des partenariats avec les organisations professionnelles favorisent la mise à disposition des informations sur les différentes thématiques de l'énergie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Les Espaces </w:t>
      </w:r>
      <w:r>
        <w:rPr>
          <w:rFonts w:ascii="Times New Roman" w:eastAsia="Times New Roman" w:hAnsi="Times New Roman" w:cs="Times New Roman"/>
          <w:noProof/>
          <w:sz w:val="24"/>
          <w:szCs w:val="24"/>
          <w:lang w:eastAsia="fr-FR"/>
        </w:rPr>
        <w:drawing>
          <wp:inline distT="0" distB="0" distL="0" distR="0">
            <wp:extent cx="685800" cy="95250"/>
            <wp:effectExtent l="0" t="0" r="0" b="0"/>
            <wp:docPr id="2" name="Image 2" descr="http://www2.ademe.fr/servlet/getImg?img=1C1BF4F2A30383A4AE3536892C9B7B0B1113554046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2.ademe.fr/servlet/getImg?img=1C1BF4F2A30383A4AE3536892C9B7B0B111355404610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95250"/>
                    </a:xfrm>
                    <a:prstGeom prst="rect">
                      <a:avLst/>
                    </a:prstGeom>
                    <a:noFill/>
                    <a:ln>
                      <a:noFill/>
                    </a:ln>
                  </pic:spPr>
                </pic:pic>
              </a:graphicData>
            </a:graphic>
          </wp:inline>
        </w:drawing>
      </w:r>
      <w:r w:rsidRPr="006041CC">
        <w:rPr>
          <w:rFonts w:ascii="Times New Roman" w:eastAsia="Times New Roman" w:hAnsi="Times New Roman" w:cs="Times New Roman"/>
          <w:sz w:val="24"/>
          <w:szCs w:val="24"/>
          <w:lang w:eastAsia="fr-FR"/>
        </w:rPr>
        <w:t> sont enfin le relais naturel des campagnes d'information de l'ADEME. La campagne "</w:t>
      </w:r>
      <w:hyperlink r:id="rId11" w:tgtFrame="_blank" w:history="1">
        <w:r w:rsidRPr="006041CC">
          <w:rPr>
            <w:rFonts w:ascii="Times New Roman" w:eastAsia="Times New Roman" w:hAnsi="Times New Roman" w:cs="Times New Roman"/>
            <w:color w:val="0000FF"/>
            <w:sz w:val="24"/>
            <w:szCs w:val="24"/>
            <w:u w:val="single"/>
            <w:lang w:eastAsia="fr-FR"/>
          </w:rPr>
          <w:t>Economies d'énergie, faisons vite, ça chauffe</w:t>
        </w:r>
      </w:hyperlink>
      <w:r w:rsidRPr="006041CC">
        <w:rPr>
          <w:rFonts w:ascii="Times New Roman" w:eastAsia="Times New Roman" w:hAnsi="Times New Roman" w:cs="Times New Roman"/>
          <w:sz w:val="24"/>
          <w:szCs w:val="24"/>
          <w:lang w:eastAsia="fr-FR"/>
        </w:rPr>
        <w:t xml:space="preserve">" a ainsi renforcé la notoriété du réseau.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b/>
          <w:bCs/>
          <w:sz w:val="24"/>
          <w:szCs w:val="24"/>
          <w:lang w:eastAsia="fr-FR"/>
        </w:rPr>
        <w:t xml:space="preserve">Au niveau régional, les délégations de l'ADEME animent le réseau local </w:t>
      </w:r>
    </w:p>
    <w:p w:rsidR="006041CC" w:rsidRPr="006041CC" w:rsidRDefault="006041CC" w:rsidP="006041CC">
      <w:p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Elles concrétisent les partenariats avec les collectivités et définissent avec elles les programmes d'activité, le suivi de l'activité et l'intégration dans les politiques territoriales.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95"/>
        <w:gridCol w:w="3420"/>
        <w:gridCol w:w="1335"/>
      </w:tblGrid>
      <w:tr w:rsidR="006041CC" w:rsidRPr="006041CC" w:rsidTr="006041CC">
        <w:trPr>
          <w:tblCellSpacing w:w="15" w:type="dxa"/>
        </w:trPr>
        <w:tc>
          <w:tcPr>
            <w:tcW w:w="0" w:type="auto"/>
            <w:vAlign w:val="center"/>
            <w:hideMark/>
          </w:tcPr>
          <w:p w:rsidR="006041CC" w:rsidRPr="006041CC" w:rsidRDefault="006041CC" w:rsidP="006041CC">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19175" cy="1152525"/>
                  <wp:effectExtent l="0" t="0" r="9525" b="9525"/>
                  <wp:wrapSquare wrapText="bothSides"/>
                  <wp:docPr id="14" name="Image 14"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87024.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1CC">
              <w:rPr>
                <w:rFonts w:ascii="Times New Roman" w:eastAsia="Times New Roman" w:hAnsi="Times New Roman" w:cs="Times New Roman"/>
                <w:sz w:val="24"/>
                <w:szCs w:val="24"/>
                <w:lang w:eastAsia="fr-FR"/>
              </w:rPr>
              <w:t> </w:t>
            </w:r>
          </w:p>
        </w:tc>
        <w:tc>
          <w:tcPr>
            <w:tcW w:w="0" w:type="auto"/>
            <w:vAlign w:val="center"/>
            <w:hideMark/>
          </w:tcPr>
          <w:p w:rsidR="006041CC" w:rsidRPr="006041CC" w:rsidRDefault="006041CC" w:rsidP="006041CC">
            <w:pPr>
              <w:spacing w:after="0"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noProof/>
                <w:color w:val="0000FF"/>
                <w:sz w:val="24"/>
                <w:szCs w:val="24"/>
                <w:lang w:eastAsia="fr-FR"/>
              </w:rPr>
              <w:drawing>
                <wp:inline distT="0" distB="0" distL="0" distR="0">
                  <wp:extent cx="1905000" cy="1428750"/>
                  <wp:effectExtent l="0" t="0" r="0" b="0"/>
                  <wp:docPr id="1" name="Image 1" descr="http://www2.ademe.fr/servlet/getImg?img=41CA1FAD04581992526928012A4405AD1112189194333.jp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2.ademe.fr/servlet/getImg?img=41CA1FAD04581992526928012A4405AD1112189194333.jpg">
                            <a:hlinkClick r:id="rId11"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r w:rsidRPr="006041CC">
              <w:rPr>
                <w:rFonts w:ascii="Times New Roman" w:eastAsia="Times New Roman" w:hAnsi="Times New Roman" w:cs="Times New Roman"/>
                <w:sz w:val="24"/>
                <w:szCs w:val="24"/>
                <w:lang w:eastAsia="fr-FR"/>
              </w:rPr>
              <w:t>    </w:t>
            </w:r>
          </w:p>
        </w:tc>
        <w:tc>
          <w:tcPr>
            <w:tcW w:w="0" w:type="auto"/>
            <w:vAlign w:val="center"/>
            <w:hideMark/>
          </w:tcPr>
          <w:p w:rsidR="006041CC" w:rsidRPr="006041CC" w:rsidRDefault="006041CC" w:rsidP="006041CC">
            <w:pPr>
              <w:spacing w:after="0"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  </w:t>
            </w:r>
          </w:p>
          <w:p w:rsidR="006041CC" w:rsidRPr="006041CC" w:rsidRDefault="006041CC" w:rsidP="006041CC">
            <w:pPr>
              <w:spacing w:before="100" w:beforeAutospacing="1" w:after="100" w:afterAutospacing="1" w:line="240" w:lineRule="auto"/>
              <w:jc w:val="center"/>
              <w:rPr>
                <w:rFonts w:ascii="Times New Roman" w:eastAsia="Times New Roman" w:hAnsi="Times New Roman" w:cs="Times New Roman"/>
                <w:sz w:val="24"/>
                <w:szCs w:val="24"/>
                <w:lang w:eastAsia="fr-FR"/>
              </w:rPr>
            </w:pPr>
            <w:hyperlink r:id="rId14"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790575" cy="1028700"/>
                    <wp:effectExtent l="0" t="0" r="9525" b="0"/>
                    <wp:wrapSquare wrapText="bothSides"/>
                    <wp:docPr id="13" name="Image 13" descr="http://www2.ademe.fr/servlet/getImg?img=65E4A6768E3FE53A97EC8785AD3D89481112172971619.gif">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65E4A6768E3FE53A97EC8785AD3D89481112172971619.gif">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0575" cy="102870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tc>
      </w:tr>
    </w:tbl>
    <w:p w:rsidR="006041CC" w:rsidRPr="006041CC" w:rsidRDefault="006041CC" w:rsidP="006041CC">
      <w:pPr>
        <w:spacing w:after="0" w:line="240" w:lineRule="auto"/>
        <w:rPr>
          <w:rFonts w:ascii="Times New Roman" w:eastAsia="Times New Roman" w:hAnsi="Times New Roman" w:cs="Times New Roman"/>
          <w:sz w:val="24"/>
          <w:szCs w:val="24"/>
          <w:lang w:eastAsia="fr-FR"/>
        </w:rPr>
      </w:pPr>
    </w:p>
    <w:p w:rsidR="006041CC" w:rsidRPr="006041CC" w:rsidRDefault="006041CC" w:rsidP="006041C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041CC">
        <w:rPr>
          <w:rFonts w:ascii="Times New Roman" w:eastAsia="Times New Roman" w:hAnsi="Times New Roman" w:cs="Times New Roman"/>
          <w:b/>
          <w:bCs/>
          <w:sz w:val="27"/>
          <w:szCs w:val="27"/>
          <w:lang w:eastAsia="fr-FR"/>
        </w:rPr>
        <w:t>Contact</w:t>
      </w:r>
    </w:p>
    <w:p w:rsidR="006041CC" w:rsidRPr="006041CC" w:rsidRDefault="006041CC" w:rsidP="006041CC">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 xml:space="preserve">Relations Presse Campagne "Faisons vite. </w:t>
      </w:r>
      <w:proofErr w:type="spellStart"/>
      <w:r w:rsidRPr="006041CC">
        <w:rPr>
          <w:rFonts w:ascii="Times New Roman" w:eastAsia="Times New Roman" w:hAnsi="Times New Roman" w:cs="Times New Roman"/>
          <w:sz w:val="24"/>
          <w:szCs w:val="24"/>
          <w:lang w:eastAsia="fr-FR"/>
        </w:rPr>
        <w:t>Ca</w:t>
      </w:r>
      <w:proofErr w:type="spellEnd"/>
      <w:r w:rsidRPr="006041CC">
        <w:rPr>
          <w:rFonts w:ascii="Times New Roman" w:eastAsia="Times New Roman" w:hAnsi="Times New Roman" w:cs="Times New Roman"/>
          <w:sz w:val="24"/>
          <w:szCs w:val="24"/>
          <w:lang w:eastAsia="fr-FR"/>
        </w:rPr>
        <w:t xml:space="preserve"> chauffe" </w:t>
      </w:r>
    </w:p>
    <w:p w:rsidR="006041CC" w:rsidRPr="006041CC" w:rsidRDefault="006041CC" w:rsidP="006041CC">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6041CC">
        <w:rPr>
          <w:rFonts w:ascii="Times New Roman" w:eastAsia="Times New Roman" w:hAnsi="Times New Roman" w:cs="Times New Roman"/>
          <w:sz w:val="24"/>
          <w:szCs w:val="24"/>
          <w:lang w:eastAsia="fr-FR"/>
        </w:rPr>
        <w:t>TBWA/CORPORATE</w:t>
      </w:r>
      <w:r w:rsidRPr="006041CC">
        <w:rPr>
          <w:rFonts w:ascii="Times New Roman" w:eastAsia="Times New Roman" w:hAnsi="Times New Roman" w:cs="Times New Roman"/>
          <w:sz w:val="24"/>
          <w:szCs w:val="24"/>
          <w:lang w:eastAsia="fr-FR"/>
        </w:rPr>
        <w:br/>
      </w:r>
      <w:hyperlink r:id="rId16" w:tgtFrame="_blank" w:history="1">
        <w:r w:rsidRPr="006041CC">
          <w:rPr>
            <w:rFonts w:ascii="Times New Roman" w:eastAsia="Times New Roman" w:hAnsi="Times New Roman" w:cs="Times New Roman"/>
            <w:color w:val="0000FF"/>
            <w:sz w:val="24"/>
            <w:szCs w:val="24"/>
            <w:u w:val="single"/>
            <w:lang w:eastAsia="fr-FR"/>
          </w:rPr>
          <w:t>Dominique DANAE</w:t>
        </w:r>
        <w:r w:rsidRPr="006041CC">
          <w:rPr>
            <w:rFonts w:ascii="Times New Roman" w:eastAsia="Times New Roman" w:hAnsi="Times New Roman" w:cs="Times New Roman"/>
            <w:color w:val="0000FF"/>
            <w:sz w:val="24"/>
            <w:szCs w:val="24"/>
            <w:u w:val="single"/>
            <w:lang w:eastAsia="fr-FR"/>
          </w:rPr>
          <w:br/>
        </w:r>
      </w:hyperlink>
      <w:hyperlink r:id="rId17" w:tgtFrame="_blank" w:history="1">
        <w:r w:rsidRPr="006041CC">
          <w:rPr>
            <w:rFonts w:ascii="Times New Roman" w:eastAsia="Times New Roman" w:hAnsi="Times New Roman" w:cs="Times New Roman"/>
            <w:color w:val="0000FF"/>
            <w:sz w:val="24"/>
            <w:szCs w:val="24"/>
            <w:u w:val="single"/>
            <w:lang w:eastAsia="fr-FR"/>
          </w:rPr>
          <w:t xml:space="preserve">Sarah PHILIPPE </w:t>
        </w:r>
      </w:hyperlink>
      <w:r w:rsidRPr="006041CC">
        <w:rPr>
          <w:rFonts w:ascii="Times New Roman" w:eastAsia="Times New Roman" w:hAnsi="Times New Roman" w:cs="Times New Roman"/>
          <w:sz w:val="24"/>
          <w:szCs w:val="24"/>
          <w:lang w:eastAsia="fr-FR"/>
        </w:rPr>
        <w:br/>
        <w:t xml:space="preserve">tél. : 01 49 09 25 81 ou 01 49 09 27 05 </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42FD6"/>
    <w:multiLevelType w:val="multilevel"/>
    <w:tmpl w:val="E4FC1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A0415A"/>
    <w:multiLevelType w:val="multilevel"/>
    <w:tmpl w:val="A7FCF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033A93"/>
    <w:multiLevelType w:val="multilevel"/>
    <w:tmpl w:val="919A3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1CC"/>
    <w:rsid w:val="004B1335"/>
    <w:rsid w:val="006041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041C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041C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041C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041C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041CC"/>
    <w:rPr>
      <w:color w:val="0000FF"/>
      <w:u w:val="single"/>
    </w:rPr>
  </w:style>
  <w:style w:type="paragraph" w:styleId="NormalWeb">
    <w:name w:val="Normal (Web)"/>
    <w:basedOn w:val="Normal"/>
    <w:uiPriority w:val="99"/>
    <w:unhideWhenUsed/>
    <w:rsid w:val="006041C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041CC"/>
    <w:rPr>
      <w:b/>
      <w:bCs/>
    </w:rPr>
  </w:style>
  <w:style w:type="character" w:customStyle="1" w:styleId="gras">
    <w:name w:val="gras"/>
    <w:basedOn w:val="Policepardfaut"/>
    <w:rsid w:val="006041CC"/>
  </w:style>
  <w:style w:type="paragraph" w:styleId="Textedebulles">
    <w:name w:val="Balloon Text"/>
    <w:basedOn w:val="Normal"/>
    <w:link w:val="TextedebullesCar"/>
    <w:uiPriority w:val="99"/>
    <w:semiHidden/>
    <w:unhideWhenUsed/>
    <w:rsid w:val="006041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041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041C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041C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041C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041C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041CC"/>
    <w:rPr>
      <w:color w:val="0000FF"/>
      <w:u w:val="single"/>
    </w:rPr>
  </w:style>
  <w:style w:type="paragraph" w:styleId="NormalWeb">
    <w:name w:val="Normal (Web)"/>
    <w:basedOn w:val="Normal"/>
    <w:uiPriority w:val="99"/>
    <w:unhideWhenUsed/>
    <w:rsid w:val="006041C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041CC"/>
    <w:rPr>
      <w:b/>
      <w:bCs/>
    </w:rPr>
  </w:style>
  <w:style w:type="character" w:customStyle="1" w:styleId="gras">
    <w:name w:val="gras"/>
    <w:basedOn w:val="Policepardfaut"/>
    <w:rsid w:val="006041CC"/>
  </w:style>
  <w:style w:type="paragraph" w:styleId="Textedebulles">
    <w:name w:val="Balloon Text"/>
    <w:basedOn w:val="Normal"/>
    <w:link w:val="TextedebullesCar"/>
    <w:uiPriority w:val="99"/>
    <w:semiHidden/>
    <w:unhideWhenUsed/>
    <w:rsid w:val="006041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041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127235">
      <w:bodyDiv w:val="1"/>
      <w:marLeft w:val="0"/>
      <w:marRight w:val="0"/>
      <w:marTop w:val="0"/>
      <w:marBottom w:val="0"/>
      <w:divBdr>
        <w:top w:val="none" w:sz="0" w:space="0" w:color="auto"/>
        <w:left w:val="none" w:sz="0" w:space="0" w:color="auto"/>
        <w:bottom w:val="none" w:sz="0" w:space="0" w:color="auto"/>
        <w:right w:val="none" w:sz="0" w:space="0" w:color="auto"/>
      </w:divBdr>
      <w:divsChild>
        <w:div w:id="1671711004">
          <w:marLeft w:val="0"/>
          <w:marRight w:val="0"/>
          <w:marTop w:val="0"/>
          <w:marBottom w:val="0"/>
          <w:divBdr>
            <w:top w:val="none" w:sz="0" w:space="0" w:color="auto"/>
            <w:left w:val="none" w:sz="0" w:space="0" w:color="auto"/>
            <w:bottom w:val="none" w:sz="0" w:space="0" w:color="auto"/>
            <w:right w:val="none" w:sz="0" w:space="0" w:color="auto"/>
          </w:divBdr>
        </w:div>
        <w:div w:id="1041514435">
          <w:marLeft w:val="0"/>
          <w:marRight w:val="0"/>
          <w:marTop w:val="0"/>
          <w:marBottom w:val="0"/>
          <w:divBdr>
            <w:top w:val="none" w:sz="0" w:space="0" w:color="auto"/>
            <w:left w:val="none" w:sz="0" w:space="0" w:color="auto"/>
            <w:bottom w:val="none" w:sz="0" w:space="0" w:color="auto"/>
            <w:right w:val="none" w:sz="0" w:space="0" w:color="auto"/>
          </w:divBdr>
          <w:divsChild>
            <w:div w:id="1653829071">
              <w:marLeft w:val="0"/>
              <w:marRight w:val="0"/>
              <w:marTop w:val="0"/>
              <w:marBottom w:val="0"/>
              <w:divBdr>
                <w:top w:val="none" w:sz="0" w:space="0" w:color="auto"/>
                <w:left w:val="none" w:sz="0" w:space="0" w:color="auto"/>
                <w:bottom w:val="none" w:sz="0" w:space="0" w:color="auto"/>
                <w:right w:val="none" w:sz="0" w:space="0" w:color="auto"/>
              </w:divBdr>
            </w:div>
          </w:divsChild>
        </w:div>
        <w:div w:id="693848577">
          <w:marLeft w:val="0"/>
          <w:marRight w:val="0"/>
          <w:marTop w:val="0"/>
          <w:marBottom w:val="0"/>
          <w:divBdr>
            <w:top w:val="none" w:sz="0" w:space="0" w:color="auto"/>
            <w:left w:val="none" w:sz="0" w:space="0" w:color="auto"/>
            <w:bottom w:val="none" w:sz="0" w:space="0" w:color="auto"/>
            <w:right w:val="none" w:sz="0" w:space="0" w:color="auto"/>
          </w:divBdr>
          <w:divsChild>
            <w:div w:id="1081215771">
              <w:marLeft w:val="0"/>
              <w:marRight w:val="0"/>
              <w:marTop w:val="0"/>
              <w:marBottom w:val="0"/>
              <w:divBdr>
                <w:top w:val="none" w:sz="0" w:space="0" w:color="auto"/>
                <w:left w:val="none" w:sz="0" w:space="0" w:color="auto"/>
                <w:bottom w:val="none" w:sz="0" w:space="0" w:color="auto"/>
                <w:right w:val="none" w:sz="0" w:space="0" w:color="auto"/>
              </w:divBdr>
            </w:div>
            <w:div w:id="951549378">
              <w:marLeft w:val="0"/>
              <w:marRight w:val="0"/>
              <w:marTop w:val="0"/>
              <w:marBottom w:val="0"/>
              <w:divBdr>
                <w:top w:val="none" w:sz="0" w:space="0" w:color="auto"/>
                <w:left w:val="none" w:sz="0" w:space="0" w:color="auto"/>
                <w:bottom w:val="none" w:sz="0" w:space="0" w:color="auto"/>
                <w:right w:val="none" w:sz="0" w:space="0" w:color="auto"/>
              </w:divBdr>
              <w:divsChild>
                <w:div w:id="1374498944">
                  <w:marLeft w:val="0"/>
                  <w:marRight w:val="0"/>
                  <w:marTop w:val="0"/>
                  <w:marBottom w:val="0"/>
                  <w:divBdr>
                    <w:top w:val="none" w:sz="0" w:space="0" w:color="auto"/>
                    <w:left w:val="none" w:sz="0" w:space="0" w:color="auto"/>
                    <w:bottom w:val="none" w:sz="0" w:space="0" w:color="auto"/>
                    <w:right w:val="none" w:sz="0" w:space="0" w:color="auto"/>
                  </w:divBdr>
                  <w:divsChild>
                    <w:div w:id="141269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image" Target="media/image5.gif"/><Relationship Id="rId17" Type="http://schemas.openxmlformats.org/officeDocument/2006/relationships/hyperlink" Target="mailto:sarah.philippe@tbwa-pr.com" TargetMode="External"/><Relationship Id="rId2" Type="http://schemas.openxmlformats.org/officeDocument/2006/relationships/styles" Target="styles.xml"/><Relationship Id="rId16" Type="http://schemas.openxmlformats.org/officeDocument/2006/relationships/hyperlink" Target="mailto:dominique.danae@tbwa-pr.com" TargetMode="Externa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ademe.fr/htdocs/actualite/campagne_energie04/grand_public/presentation.htm" TargetMode="External"/><Relationship Id="rId5" Type="http://schemas.openxmlformats.org/officeDocument/2006/relationships/webSettings" Target="webSettings.xml"/><Relationship Id="rId15" Type="http://schemas.openxmlformats.org/officeDocument/2006/relationships/image" Target="media/image7.gif"/><Relationship Id="rId10" Type="http://schemas.openxmlformats.org/officeDocument/2006/relationships/image" Target="media/image4.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ademe.fr/particuliers/PIE/infoenergie2.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954</Words>
  <Characters>5250</Characters>
  <Application>Microsoft Office Word</Application>
  <DocSecurity>0</DocSecurity>
  <Lines>43</Lines>
  <Paragraphs>12</Paragraphs>
  <ScaleCrop>false</ScaleCrop>
  <Company>ADEME</Company>
  <LinksUpToDate>false</LinksUpToDate>
  <CharactersWithSpaces>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2014-07-16T14:17:00Z</dcterms:created>
  <dcterms:modified xsi:type="dcterms:W3CDTF">2014-07-16T14:17:00Z</dcterms:modified>
</cp:coreProperties>
</file>